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18108" w14:textId="77777777" w:rsidR="007B62A0" w:rsidRDefault="009C02DC">
      <w:pPr>
        <w:rPr>
          <w:rFonts w:asciiTheme="majorHAnsi" w:hAnsiTheme="majorHAnsi"/>
        </w:rPr>
      </w:pPr>
      <w:r>
        <w:rPr>
          <w:rFonts w:asciiTheme="majorHAnsi" w:hAnsiTheme="majorHAnsi"/>
        </w:rPr>
        <w:t>Name: ________________________________ Date: _______________________ HR: ________</w:t>
      </w:r>
    </w:p>
    <w:p w14:paraId="388FD0B8" w14:textId="77777777" w:rsidR="009C02DC" w:rsidRDefault="009C02DC">
      <w:pPr>
        <w:rPr>
          <w:rFonts w:asciiTheme="majorHAnsi" w:hAnsiTheme="majorHAnsi"/>
        </w:rPr>
      </w:pPr>
    </w:p>
    <w:p w14:paraId="00470142" w14:textId="77777777" w:rsidR="009C02DC" w:rsidRPr="009C02DC" w:rsidRDefault="009C02DC">
      <w:pPr>
        <w:rPr>
          <w:rFonts w:asciiTheme="majorHAnsi" w:hAnsiTheme="majorHAnsi"/>
          <w:b/>
        </w:rPr>
      </w:pPr>
      <w:r w:rsidRPr="009C02DC">
        <w:rPr>
          <w:rFonts w:asciiTheme="majorHAnsi" w:hAnsiTheme="majorHAnsi"/>
          <w:b/>
        </w:rPr>
        <w:t>Lesson 7: Creating and Using Ratio Tables to Solve Ratio Problems</w:t>
      </w:r>
    </w:p>
    <w:p w14:paraId="3F07EF5C" w14:textId="77777777" w:rsidR="009C02DC" w:rsidRDefault="009C02DC">
      <w:pPr>
        <w:rPr>
          <w:rFonts w:asciiTheme="majorHAnsi" w:hAnsiTheme="majorHAnsi"/>
        </w:rPr>
      </w:pPr>
    </w:p>
    <w:p w14:paraId="2E76609C" w14:textId="77777777" w:rsidR="009C02DC" w:rsidRPr="009C02DC" w:rsidRDefault="009C02DC" w:rsidP="009C02DC">
      <w:pPr>
        <w:pStyle w:val="ny-lesson-hdr-1"/>
        <w:rPr>
          <w:rFonts w:asciiTheme="majorHAnsi" w:hAnsiTheme="majorHAnsi"/>
          <w:sz w:val="24"/>
          <w:szCs w:val="24"/>
        </w:rPr>
      </w:pPr>
      <w:r>
        <w:rPr>
          <w:rFonts w:asciiTheme="majorHAnsi" w:hAnsiTheme="majorHAnsi"/>
          <w:sz w:val="24"/>
          <w:szCs w:val="24"/>
        </w:rPr>
        <w:t>Problem</w:t>
      </w:r>
      <w:r w:rsidRPr="009C02DC">
        <w:rPr>
          <w:rFonts w:asciiTheme="majorHAnsi" w:hAnsiTheme="majorHAnsi"/>
          <w:sz w:val="24"/>
          <w:szCs w:val="24"/>
        </w:rPr>
        <w:t xml:space="preserve"> 1</w:t>
      </w:r>
    </w:p>
    <w:p w14:paraId="0E650DC7" w14:textId="77777777" w:rsidR="009C02DC" w:rsidRPr="009C02DC" w:rsidRDefault="009C02DC" w:rsidP="009C02DC">
      <w:pPr>
        <w:pStyle w:val="ny-lesson-paragraph"/>
        <w:spacing w:after="240"/>
        <w:rPr>
          <w:rFonts w:asciiTheme="majorHAnsi" w:hAnsiTheme="majorHAnsi"/>
          <w:sz w:val="24"/>
          <w:szCs w:val="24"/>
          <w:shd w:val="clear" w:color="auto" w:fill="FFFFFF"/>
        </w:rPr>
      </w:pPr>
      <w:r w:rsidRPr="009C02DC">
        <w:rPr>
          <w:rFonts w:asciiTheme="majorHAnsi" w:hAnsiTheme="majorHAnsi"/>
          <w:sz w:val="24"/>
          <w:szCs w:val="24"/>
          <w:shd w:val="clear" w:color="auto" w:fill="FFFFFF"/>
        </w:rPr>
        <w:t>Spraying plants with cornmeal juice is a natural way to prevent fungal growth on the plants.  It is made by soaking cornmeal in water, using two cups of cornmeal for every nine gallons of water.  Complete the ratio table to answer the questions that follow.</w:t>
      </w:r>
    </w:p>
    <w:tbl>
      <w:tblPr>
        <w:tblStyle w:val="TableGrid4"/>
        <w:tblW w:w="0" w:type="auto"/>
        <w:jc w:val="center"/>
        <w:tblLook w:val="04A0" w:firstRow="1" w:lastRow="0" w:firstColumn="1" w:lastColumn="0" w:noHBand="0" w:noVBand="1"/>
      </w:tblPr>
      <w:tblGrid>
        <w:gridCol w:w="1315"/>
        <w:gridCol w:w="1315"/>
      </w:tblGrid>
      <w:tr w:rsidR="009C02DC" w:rsidRPr="009C02DC" w14:paraId="6828D5B0"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5CE3B3F" w14:textId="77777777" w:rsidR="009C02DC" w:rsidRPr="009C02DC" w:rsidRDefault="009C02DC" w:rsidP="001D426E">
            <w:pPr>
              <w:pStyle w:val="ny-lesson-table"/>
              <w:jc w:val="center"/>
              <w:rPr>
                <w:rFonts w:asciiTheme="majorHAnsi" w:hAnsiTheme="majorHAnsi"/>
                <w:b/>
                <w:sz w:val="24"/>
                <w:szCs w:val="24"/>
              </w:rPr>
            </w:pPr>
            <w:r w:rsidRPr="009C02DC">
              <w:rPr>
                <w:rFonts w:asciiTheme="majorHAnsi" w:hAnsiTheme="majorHAnsi"/>
                <w:b/>
                <w:sz w:val="24"/>
                <w:szCs w:val="24"/>
              </w:rPr>
              <w:t>Cups of Cornmeal</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3C3C351" w14:textId="77777777" w:rsidR="009C02DC" w:rsidRPr="009C02DC" w:rsidRDefault="009C02DC" w:rsidP="001D426E">
            <w:pPr>
              <w:pStyle w:val="ny-lesson-table"/>
              <w:jc w:val="center"/>
              <w:rPr>
                <w:rFonts w:asciiTheme="majorHAnsi" w:hAnsiTheme="majorHAnsi"/>
                <w:b/>
                <w:sz w:val="24"/>
                <w:szCs w:val="24"/>
              </w:rPr>
            </w:pPr>
            <w:r w:rsidRPr="009C02DC">
              <w:rPr>
                <w:rFonts w:asciiTheme="majorHAnsi" w:hAnsiTheme="majorHAnsi"/>
                <w:b/>
                <w:sz w:val="24"/>
                <w:szCs w:val="24"/>
              </w:rPr>
              <w:t>Gallons of Water</w:t>
            </w:r>
          </w:p>
        </w:tc>
      </w:tr>
      <w:tr w:rsidR="009C02DC" w:rsidRPr="009C02DC" w14:paraId="278474C9"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019AA3EC"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248F4630"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3D5DC40A"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1F80FDBA"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32929B54"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50A514FC"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51367FA6"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32CBD487"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539CFD78"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6822EE7F"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1F246E02"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355D0E49"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48B4CE05"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5B505F18" w14:textId="77777777" w:rsidR="009C02DC" w:rsidRPr="009C02DC" w:rsidRDefault="009C02DC" w:rsidP="001D426E">
            <w:pPr>
              <w:widowControl w:val="0"/>
              <w:jc w:val="center"/>
              <w:rPr>
                <w:rFonts w:asciiTheme="majorHAnsi" w:eastAsia="Cambria" w:hAnsiTheme="majorHAnsi" w:cs="Times New Roman"/>
              </w:rPr>
            </w:pPr>
          </w:p>
        </w:tc>
      </w:tr>
    </w:tbl>
    <w:p w14:paraId="4DF9D5F1" w14:textId="77777777" w:rsidR="009C02DC" w:rsidRPr="009C02DC" w:rsidRDefault="009C02DC" w:rsidP="009C02DC">
      <w:pPr>
        <w:pStyle w:val="ny-lesson-numbering"/>
        <w:numPr>
          <w:ilvl w:val="1"/>
          <w:numId w:val="2"/>
        </w:numPr>
        <w:spacing w:before="240"/>
        <w:rPr>
          <w:rFonts w:asciiTheme="majorHAnsi" w:hAnsiTheme="majorHAnsi"/>
          <w:sz w:val="24"/>
          <w:szCs w:val="24"/>
        </w:rPr>
      </w:pPr>
      <w:r w:rsidRPr="009C02DC">
        <w:rPr>
          <w:rFonts w:asciiTheme="majorHAnsi" w:hAnsiTheme="majorHAnsi"/>
          <w:sz w:val="24"/>
          <w:szCs w:val="24"/>
        </w:rPr>
        <w:t xml:space="preserve">How many cups of cornmeal should be added to </w:t>
      </w:r>
      <m:oMath>
        <m:r>
          <w:rPr>
            <w:rFonts w:ascii="Cambria Math" w:hAnsi="Cambria Math"/>
            <w:sz w:val="24"/>
            <w:szCs w:val="24"/>
          </w:rPr>
          <m:t>45</m:t>
        </m:r>
      </m:oMath>
      <w:r w:rsidRPr="009C02DC">
        <w:rPr>
          <w:rFonts w:asciiTheme="majorHAnsi" w:hAnsiTheme="majorHAnsi"/>
          <w:sz w:val="24"/>
          <w:szCs w:val="24"/>
        </w:rPr>
        <w:t xml:space="preserve"> gallons of water?  </w:t>
      </w:r>
    </w:p>
    <w:p w14:paraId="04916D13"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5A12224E"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04BAF137"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12C48D85"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1975E62F"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5B0C5BC2" w14:textId="77777777" w:rsidR="009C02DC" w:rsidRPr="009C02DC" w:rsidRDefault="009C02DC" w:rsidP="009C02DC">
      <w:pPr>
        <w:pStyle w:val="ny-lesson-numbering"/>
        <w:numPr>
          <w:ilvl w:val="1"/>
          <w:numId w:val="2"/>
        </w:numPr>
        <w:rPr>
          <w:rFonts w:asciiTheme="majorHAnsi" w:hAnsiTheme="majorHAnsi"/>
          <w:sz w:val="24"/>
          <w:szCs w:val="24"/>
        </w:rPr>
      </w:pPr>
      <w:r w:rsidRPr="009C02DC">
        <w:rPr>
          <w:rFonts w:asciiTheme="majorHAnsi" w:hAnsiTheme="majorHAnsi"/>
          <w:sz w:val="24"/>
          <w:szCs w:val="24"/>
        </w:rPr>
        <w:t xml:space="preserve">Paul has only </w:t>
      </w:r>
      <m:oMath>
        <m:r>
          <w:rPr>
            <w:rFonts w:ascii="Cambria Math" w:hAnsi="Cambria Math"/>
            <w:sz w:val="24"/>
            <w:szCs w:val="24"/>
          </w:rPr>
          <m:t>8</m:t>
        </m:r>
      </m:oMath>
      <w:r w:rsidRPr="009C02DC">
        <w:rPr>
          <w:rFonts w:asciiTheme="majorHAnsi" w:hAnsiTheme="majorHAnsi"/>
          <w:sz w:val="24"/>
          <w:szCs w:val="24"/>
        </w:rPr>
        <w:t xml:space="preserve"> cups of cornmeal.  How many gallons of water should he add if he wants to make as much cornmeal juice as he can? </w:t>
      </w:r>
    </w:p>
    <w:p w14:paraId="042914A5"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3709B863"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0AF37B85"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39D650B8"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6DE36D8B" w14:textId="77777777" w:rsidR="009C02DC" w:rsidRPr="009C02DC" w:rsidRDefault="009C02DC" w:rsidP="009C02DC">
      <w:pPr>
        <w:pStyle w:val="ny-lesson-numbering"/>
        <w:numPr>
          <w:ilvl w:val="0"/>
          <w:numId w:val="0"/>
        </w:numPr>
        <w:ind w:left="360"/>
        <w:rPr>
          <w:rFonts w:asciiTheme="majorHAnsi" w:hAnsiTheme="majorHAnsi"/>
          <w:sz w:val="24"/>
          <w:szCs w:val="24"/>
          <w:shd w:val="clear" w:color="auto" w:fill="FFFFFF"/>
        </w:rPr>
      </w:pPr>
    </w:p>
    <w:p w14:paraId="48EE715F" w14:textId="77777777" w:rsidR="009C02DC" w:rsidRPr="009C02DC" w:rsidRDefault="009C02DC" w:rsidP="009C02DC">
      <w:pPr>
        <w:pStyle w:val="ny-lesson-numbering"/>
        <w:numPr>
          <w:ilvl w:val="1"/>
          <w:numId w:val="2"/>
        </w:numPr>
        <w:rPr>
          <w:rFonts w:asciiTheme="majorHAnsi" w:hAnsiTheme="majorHAnsi"/>
          <w:sz w:val="24"/>
          <w:szCs w:val="24"/>
        </w:rPr>
      </w:pPr>
      <w:r w:rsidRPr="009C02DC">
        <w:rPr>
          <w:rFonts w:asciiTheme="majorHAnsi" w:hAnsiTheme="majorHAnsi"/>
          <w:sz w:val="24"/>
          <w:szCs w:val="24"/>
        </w:rPr>
        <w:t xml:space="preserve">What can you say about the values of the ratios in the table?  </w:t>
      </w:r>
    </w:p>
    <w:p w14:paraId="7E80175C" w14:textId="77777777" w:rsidR="009C02DC" w:rsidRDefault="009C02DC">
      <w:pPr>
        <w:rPr>
          <w:rFonts w:asciiTheme="majorHAnsi" w:hAnsiTheme="majorHAnsi"/>
        </w:rPr>
      </w:pPr>
    </w:p>
    <w:p w14:paraId="130D1A10" w14:textId="77777777" w:rsidR="009C02DC" w:rsidRDefault="009C02DC">
      <w:pPr>
        <w:rPr>
          <w:rFonts w:asciiTheme="majorHAnsi" w:hAnsiTheme="majorHAnsi"/>
        </w:rPr>
      </w:pPr>
    </w:p>
    <w:p w14:paraId="78AD922E" w14:textId="77777777" w:rsidR="009C02DC" w:rsidRPr="009C02DC" w:rsidRDefault="009C02DC" w:rsidP="009C02DC">
      <w:pPr>
        <w:pStyle w:val="ny-lesson-hdr-1"/>
        <w:rPr>
          <w:rFonts w:asciiTheme="majorHAnsi" w:hAnsiTheme="majorHAnsi"/>
          <w:sz w:val="24"/>
          <w:szCs w:val="24"/>
        </w:rPr>
      </w:pPr>
      <w:r>
        <w:rPr>
          <w:rFonts w:asciiTheme="majorHAnsi" w:hAnsiTheme="majorHAnsi"/>
          <w:sz w:val="24"/>
          <w:szCs w:val="24"/>
        </w:rPr>
        <w:lastRenderedPageBreak/>
        <w:t>Problem</w:t>
      </w:r>
      <w:r w:rsidRPr="009C02DC">
        <w:rPr>
          <w:rFonts w:asciiTheme="majorHAnsi" w:hAnsiTheme="majorHAnsi"/>
          <w:sz w:val="24"/>
          <w:szCs w:val="24"/>
        </w:rPr>
        <w:t xml:space="preserve"> 2</w:t>
      </w:r>
    </w:p>
    <w:p w14:paraId="35CDDBA8" w14:textId="77777777" w:rsidR="009C02DC" w:rsidRPr="009C02DC" w:rsidRDefault="009C02DC" w:rsidP="009C02DC">
      <w:pPr>
        <w:pStyle w:val="ny-lesson-paragraph"/>
        <w:rPr>
          <w:rFonts w:asciiTheme="majorHAnsi" w:hAnsiTheme="majorHAnsi"/>
          <w:sz w:val="24"/>
          <w:szCs w:val="24"/>
        </w:rPr>
      </w:pPr>
      <w:r w:rsidRPr="009C02DC">
        <w:rPr>
          <w:rFonts w:asciiTheme="majorHAnsi" w:hAnsiTheme="majorHAnsi"/>
          <w:sz w:val="24"/>
          <w:szCs w:val="24"/>
        </w:rPr>
        <w:t xml:space="preserve">James is setting up a fish tank.  He is buying a breed of goldfish that typically grows to be </w:t>
      </w:r>
      <m:oMath>
        <m:r>
          <w:rPr>
            <w:rFonts w:ascii="Cambria Math" w:hAnsi="Cambria Math"/>
            <w:sz w:val="24"/>
            <w:szCs w:val="24"/>
          </w:rPr>
          <m:t>12</m:t>
        </m:r>
      </m:oMath>
      <w:r w:rsidRPr="009C02DC">
        <w:rPr>
          <w:rFonts w:asciiTheme="majorHAnsi" w:hAnsiTheme="majorHAnsi"/>
          <w:sz w:val="24"/>
          <w:szCs w:val="24"/>
        </w:rPr>
        <w:t xml:space="preserve"> inches long.  It is recommended that there be </w:t>
      </w:r>
      <m:oMath>
        <m:r>
          <w:rPr>
            <w:rFonts w:ascii="Cambria Math" w:hAnsi="Cambria Math"/>
            <w:sz w:val="24"/>
            <w:szCs w:val="24"/>
          </w:rPr>
          <m:t>1</m:t>
        </m:r>
      </m:oMath>
      <w:r w:rsidRPr="009C02DC">
        <w:rPr>
          <w:rFonts w:asciiTheme="majorHAnsi" w:hAnsiTheme="majorHAnsi"/>
          <w:sz w:val="24"/>
          <w:szCs w:val="24"/>
        </w:rPr>
        <w:t xml:space="preserve"> gallon of water for every inch of fish length in the tank.  What is the recommended ratio of gallons of water per fully-grown goldfish in the tank?  </w:t>
      </w:r>
    </w:p>
    <w:p w14:paraId="35709A11" w14:textId="77777777" w:rsidR="009C02DC" w:rsidRPr="009C02DC" w:rsidRDefault="009C02DC" w:rsidP="009C02DC">
      <w:pPr>
        <w:pStyle w:val="ny-lesson-paragraph"/>
        <w:spacing w:after="240"/>
        <w:rPr>
          <w:rFonts w:asciiTheme="majorHAnsi" w:hAnsiTheme="majorHAnsi"/>
          <w:sz w:val="24"/>
          <w:szCs w:val="24"/>
        </w:rPr>
      </w:pPr>
      <w:r w:rsidRPr="009C02DC">
        <w:rPr>
          <w:rFonts w:asciiTheme="majorHAnsi" w:hAnsiTheme="majorHAnsi"/>
          <w:sz w:val="24"/>
          <w:szCs w:val="24"/>
        </w:rPr>
        <w:t>Complete the ratio table to help answer the following questions:</w:t>
      </w:r>
    </w:p>
    <w:tbl>
      <w:tblPr>
        <w:tblStyle w:val="TableGrid4"/>
        <w:tblW w:w="0" w:type="auto"/>
        <w:jc w:val="center"/>
        <w:tblLook w:val="04A0" w:firstRow="1" w:lastRow="0" w:firstColumn="1" w:lastColumn="0" w:noHBand="0" w:noVBand="1"/>
      </w:tblPr>
      <w:tblGrid>
        <w:gridCol w:w="1315"/>
        <w:gridCol w:w="1315"/>
      </w:tblGrid>
      <w:tr w:rsidR="009C02DC" w:rsidRPr="009C02DC" w14:paraId="09F4EC50"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3BD35671" w14:textId="77777777" w:rsidR="009C02DC" w:rsidRPr="009C02DC" w:rsidRDefault="009C02DC" w:rsidP="001D426E">
            <w:pPr>
              <w:pStyle w:val="ny-lesson-table"/>
              <w:jc w:val="center"/>
              <w:rPr>
                <w:rFonts w:asciiTheme="majorHAnsi" w:hAnsiTheme="majorHAnsi"/>
                <w:b/>
                <w:sz w:val="24"/>
                <w:szCs w:val="24"/>
              </w:rPr>
            </w:pPr>
            <w:r w:rsidRPr="009C02DC">
              <w:rPr>
                <w:rFonts w:asciiTheme="majorHAnsi" w:hAnsiTheme="majorHAnsi"/>
                <w:b/>
                <w:sz w:val="24"/>
                <w:szCs w:val="24"/>
              </w:rPr>
              <w:t>Number of Fish</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5A805D7" w14:textId="77777777" w:rsidR="009C02DC" w:rsidRPr="009C02DC" w:rsidRDefault="009C02DC" w:rsidP="001D426E">
            <w:pPr>
              <w:pStyle w:val="ny-lesson-table"/>
              <w:jc w:val="center"/>
              <w:rPr>
                <w:rFonts w:asciiTheme="majorHAnsi" w:hAnsiTheme="majorHAnsi"/>
                <w:b/>
                <w:sz w:val="24"/>
                <w:szCs w:val="24"/>
              </w:rPr>
            </w:pPr>
            <w:r w:rsidRPr="009C02DC">
              <w:rPr>
                <w:rFonts w:asciiTheme="majorHAnsi" w:hAnsiTheme="majorHAnsi"/>
                <w:b/>
                <w:sz w:val="24"/>
                <w:szCs w:val="24"/>
              </w:rPr>
              <w:t>Gallons of Water</w:t>
            </w:r>
          </w:p>
        </w:tc>
      </w:tr>
      <w:tr w:rsidR="009C02DC" w:rsidRPr="009C02DC" w14:paraId="5AFBE3AC"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141A7F6C"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57971B37"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75FDA52F"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0C5A1D65"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78267258"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28395FEC"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1EB6E8CC"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6A0DA32A"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2C0E8A6E"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3C219629"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6F8A69ED" w14:textId="77777777" w:rsidR="009C02DC" w:rsidRPr="009C02DC" w:rsidRDefault="009C02DC" w:rsidP="001D426E">
            <w:pPr>
              <w:widowControl w:val="0"/>
              <w:jc w:val="center"/>
              <w:rPr>
                <w:rFonts w:asciiTheme="majorHAnsi" w:eastAsia="Cambria" w:hAnsiTheme="majorHAnsi" w:cs="Times New Roman"/>
              </w:rPr>
            </w:pPr>
          </w:p>
        </w:tc>
      </w:tr>
      <w:tr w:rsidR="009C02DC" w:rsidRPr="009C02DC" w14:paraId="6CA70874" w14:textId="77777777" w:rsidTr="001D426E">
        <w:trPr>
          <w:trHeight w:val="659"/>
          <w:jc w:val="center"/>
        </w:trPr>
        <w:tc>
          <w:tcPr>
            <w:tcW w:w="1315" w:type="dxa"/>
            <w:tcBorders>
              <w:top w:val="single" w:sz="4" w:space="0" w:color="auto"/>
              <w:left w:val="single" w:sz="4" w:space="0" w:color="auto"/>
              <w:bottom w:val="single" w:sz="4" w:space="0" w:color="auto"/>
              <w:right w:val="single" w:sz="4" w:space="0" w:color="auto"/>
            </w:tcBorders>
          </w:tcPr>
          <w:p w14:paraId="44E17600" w14:textId="77777777" w:rsidR="009C02DC" w:rsidRPr="009C02DC" w:rsidRDefault="009C02DC" w:rsidP="001D426E">
            <w:pPr>
              <w:widowControl w:val="0"/>
              <w:jc w:val="center"/>
              <w:rPr>
                <w:rFonts w:asciiTheme="majorHAnsi" w:eastAsia="Cambria" w:hAnsiTheme="majorHAnsi" w:cs="Times New Roman"/>
              </w:rPr>
            </w:pPr>
          </w:p>
        </w:tc>
        <w:tc>
          <w:tcPr>
            <w:tcW w:w="1315" w:type="dxa"/>
            <w:tcBorders>
              <w:top w:val="single" w:sz="4" w:space="0" w:color="auto"/>
              <w:left w:val="single" w:sz="4" w:space="0" w:color="auto"/>
              <w:bottom w:val="single" w:sz="4" w:space="0" w:color="auto"/>
              <w:right w:val="single" w:sz="4" w:space="0" w:color="auto"/>
            </w:tcBorders>
          </w:tcPr>
          <w:p w14:paraId="1878C840" w14:textId="77777777" w:rsidR="009C02DC" w:rsidRPr="009C02DC" w:rsidRDefault="009C02DC" w:rsidP="001D426E">
            <w:pPr>
              <w:widowControl w:val="0"/>
              <w:jc w:val="center"/>
              <w:rPr>
                <w:rFonts w:asciiTheme="majorHAnsi" w:eastAsia="Cambria" w:hAnsiTheme="majorHAnsi" w:cs="Times New Roman"/>
              </w:rPr>
            </w:pPr>
          </w:p>
        </w:tc>
      </w:tr>
    </w:tbl>
    <w:p w14:paraId="5EFC35BC" w14:textId="77777777" w:rsidR="009C02DC" w:rsidRPr="009C02DC" w:rsidRDefault="009C02DC" w:rsidP="009C02DC">
      <w:pPr>
        <w:pStyle w:val="ny-lesson-numbering"/>
        <w:numPr>
          <w:ilvl w:val="1"/>
          <w:numId w:val="3"/>
        </w:numPr>
        <w:spacing w:before="240"/>
        <w:rPr>
          <w:rFonts w:asciiTheme="majorHAnsi" w:hAnsiTheme="majorHAnsi"/>
          <w:sz w:val="24"/>
          <w:szCs w:val="24"/>
        </w:rPr>
      </w:pPr>
      <w:r w:rsidRPr="009C02DC">
        <w:rPr>
          <w:rFonts w:asciiTheme="majorHAnsi" w:hAnsiTheme="majorHAnsi"/>
          <w:sz w:val="24"/>
          <w:szCs w:val="24"/>
        </w:rPr>
        <w:t xml:space="preserve">What size tank (in gallons) is needed for James to have </w:t>
      </w:r>
      <m:oMath>
        <m:r>
          <w:rPr>
            <w:rFonts w:ascii="Cambria Math" w:hAnsi="Cambria Math"/>
            <w:sz w:val="24"/>
            <w:szCs w:val="24"/>
          </w:rPr>
          <m:t>5</m:t>
        </m:r>
      </m:oMath>
      <w:r w:rsidRPr="009C02DC">
        <w:rPr>
          <w:rFonts w:asciiTheme="majorHAnsi" w:hAnsiTheme="majorHAnsi"/>
          <w:sz w:val="24"/>
          <w:szCs w:val="24"/>
        </w:rPr>
        <w:t xml:space="preserve"> full-grown goldfish?  </w:t>
      </w:r>
    </w:p>
    <w:p w14:paraId="0CA66735"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66D22408"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26BD478F"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466F0E11"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2D7B8934"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774B605C" w14:textId="77777777" w:rsidR="009C02DC" w:rsidRPr="009C02DC" w:rsidRDefault="009C02DC" w:rsidP="009C02DC">
      <w:pPr>
        <w:pStyle w:val="ny-lesson-numbering"/>
        <w:numPr>
          <w:ilvl w:val="1"/>
          <w:numId w:val="3"/>
        </w:numPr>
        <w:rPr>
          <w:rFonts w:asciiTheme="majorHAnsi" w:hAnsiTheme="majorHAnsi"/>
          <w:sz w:val="24"/>
          <w:szCs w:val="24"/>
        </w:rPr>
      </w:pPr>
      <w:r w:rsidRPr="009C02DC">
        <w:rPr>
          <w:rFonts w:asciiTheme="majorHAnsi" w:hAnsiTheme="majorHAnsi"/>
          <w:sz w:val="24"/>
          <w:szCs w:val="24"/>
        </w:rPr>
        <w:t xml:space="preserve">How many fully-grown goldfish can go in a </w:t>
      </w:r>
      <m:oMath>
        <m:r>
          <w:rPr>
            <w:rFonts w:ascii="Cambria Math" w:hAnsi="Cambria Math"/>
            <w:sz w:val="24"/>
            <w:szCs w:val="24"/>
          </w:rPr>
          <m:t>40</m:t>
        </m:r>
      </m:oMath>
      <w:r w:rsidRPr="009C02DC">
        <w:rPr>
          <w:rFonts w:asciiTheme="majorHAnsi" w:hAnsiTheme="majorHAnsi"/>
          <w:sz w:val="24"/>
          <w:szCs w:val="24"/>
        </w:rPr>
        <w:t xml:space="preserve">-gallon tank?  </w:t>
      </w:r>
    </w:p>
    <w:p w14:paraId="21BCACC6"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5E3CEB70"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62211AC7"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2B0D1E22"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3149D006"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77BE4F91" w14:textId="77777777" w:rsidR="009C02DC" w:rsidRDefault="009C02DC" w:rsidP="009C02DC">
      <w:pPr>
        <w:pStyle w:val="ny-lesson-numbering"/>
        <w:numPr>
          <w:ilvl w:val="1"/>
          <w:numId w:val="2"/>
        </w:numPr>
        <w:rPr>
          <w:rFonts w:asciiTheme="majorHAnsi" w:hAnsiTheme="majorHAnsi"/>
          <w:sz w:val="24"/>
          <w:szCs w:val="24"/>
        </w:rPr>
      </w:pPr>
      <w:r w:rsidRPr="009C02DC">
        <w:rPr>
          <w:rFonts w:asciiTheme="majorHAnsi" w:hAnsiTheme="majorHAnsi"/>
          <w:sz w:val="24"/>
          <w:szCs w:val="24"/>
        </w:rPr>
        <w:t xml:space="preserve">What can you say about the values of the ratios in the table?  </w:t>
      </w:r>
    </w:p>
    <w:p w14:paraId="5AFF6243" w14:textId="77777777" w:rsidR="009C02DC" w:rsidRDefault="009C02DC" w:rsidP="009C02DC">
      <w:pPr>
        <w:pStyle w:val="ny-lesson-numbering"/>
        <w:numPr>
          <w:ilvl w:val="0"/>
          <w:numId w:val="0"/>
        </w:numPr>
        <w:ind w:left="360" w:hanging="360"/>
        <w:rPr>
          <w:rFonts w:asciiTheme="majorHAnsi" w:hAnsiTheme="majorHAnsi"/>
          <w:sz w:val="24"/>
          <w:szCs w:val="24"/>
        </w:rPr>
      </w:pPr>
    </w:p>
    <w:p w14:paraId="12699675" w14:textId="77777777" w:rsidR="009C02DC" w:rsidRDefault="009C02DC" w:rsidP="009C02DC">
      <w:pPr>
        <w:pStyle w:val="ny-lesson-numbering"/>
        <w:numPr>
          <w:ilvl w:val="0"/>
          <w:numId w:val="0"/>
        </w:numPr>
        <w:ind w:left="360" w:hanging="360"/>
        <w:rPr>
          <w:rFonts w:asciiTheme="majorHAnsi" w:hAnsiTheme="majorHAnsi"/>
          <w:sz w:val="24"/>
          <w:szCs w:val="24"/>
        </w:rPr>
      </w:pPr>
    </w:p>
    <w:p w14:paraId="77BDD27A" w14:textId="77777777" w:rsidR="009C02DC" w:rsidRDefault="009C02DC" w:rsidP="009C02DC">
      <w:pPr>
        <w:pStyle w:val="ny-lesson-numbering"/>
        <w:numPr>
          <w:ilvl w:val="0"/>
          <w:numId w:val="0"/>
        </w:numPr>
        <w:ind w:left="360" w:hanging="360"/>
        <w:rPr>
          <w:rFonts w:asciiTheme="majorHAnsi" w:hAnsiTheme="majorHAnsi"/>
          <w:sz w:val="24"/>
          <w:szCs w:val="24"/>
        </w:rPr>
      </w:pPr>
    </w:p>
    <w:p w14:paraId="48409991" w14:textId="77777777" w:rsidR="009C02DC" w:rsidRDefault="009C02DC" w:rsidP="009C02DC">
      <w:pPr>
        <w:pStyle w:val="ny-lesson-numbering"/>
        <w:numPr>
          <w:ilvl w:val="0"/>
          <w:numId w:val="0"/>
        </w:numPr>
        <w:ind w:left="360" w:hanging="360"/>
        <w:rPr>
          <w:rFonts w:asciiTheme="majorHAnsi" w:hAnsiTheme="majorHAnsi"/>
          <w:sz w:val="24"/>
          <w:szCs w:val="24"/>
        </w:rPr>
      </w:pPr>
    </w:p>
    <w:p w14:paraId="71502444" w14:textId="77777777" w:rsidR="009C02DC" w:rsidRDefault="009C02DC" w:rsidP="009C02DC">
      <w:pPr>
        <w:rPr>
          <w:rFonts w:asciiTheme="majorHAnsi" w:hAnsiTheme="majorHAnsi"/>
        </w:rPr>
      </w:pPr>
      <w:r>
        <w:rPr>
          <w:rFonts w:asciiTheme="majorHAnsi" w:hAnsiTheme="majorHAnsi"/>
        </w:rPr>
        <w:t>Name: ________________________________ Date: _______________________ HR: ________</w:t>
      </w:r>
    </w:p>
    <w:p w14:paraId="2A8C47AE" w14:textId="77777777" w:rsidR="009C02DC" w:rsidRDefault="009C02DC" w:rsidP="009C02DC">
      <w:pPr>
        <w:rPr>
          <w:rFonts w:asciiTheme="majorHAnsi" w:hAnsiTheme="majorHAnsi"/>
        </w:rPr>
      </w:pPr>
    </w:p>
    <w:p w14:paraId="62A6A52B" w14:textId="77777777" w:rsidR="009C02DC" w:rsidRDefault="009C02DC" w:rsidP="009C02DC">
      <w:pPr>
        <w:rPr>
          <w:rFonts w:asciiTheme="majorHAnsi" w:hAnsiTheme="majorHAnsi"/>
          <w:b/>
        </w:rPr>
      </w:pPr>
      <w:r>
        <w:rPr>
          <w:rFonts w:asciiTheme="majorHAnsi" w:hAnsiTheme="majorHAnsi"/>
          <w:b/>
        </w:rPr>
        <w:t xml:space="preserve">HOMEWORK: </w:t>
      </w:r>
      <w:r w:rsidRPr="009C02DC">
        <w:rPr>
          <w:rFonts w:asciiTheme="majorHAnsi" w:hAnsiTheme="majorHAnsi"/>
          <w:b/>
        </w:rPr>
        <w:t xml:space="preserve"> Creating and Using Ratio Tables to Solve Ratio Problems</w:t>
      </w:r>
    </w:p>
    <w:p w14:paraId="2E1B3CFC" w14:textId="77777777" w:rsidR="001D426E" w:rsidRDefault="001D426E" w:rsidP="009C02DC">
      <w:pPr>
        <w:rPr>
          <w:rFonts w:asciiTheme="majorHAnsi" w:hAnsiTheme="majorHAnsi"/>
          <w:b/>
        </w:rPr>
      </w:pPr>
    </w:p>
    <w:p w14:paraId="65FF6BA2" w14:textId="77777777" w:rsidR="001D426E" w:rsidRDefault="001D426E" w:rsidP="009C02DC">
      <w:pPr>
        <w:rPr>
          <w:rFonts w:asciiTheme="majorHAnsi" w:hAnsiTheme="majorHAnsi"/>
        </w:rPr>
      </w:pPr>
      <w:r w:rsidRPr="001D426E">
        <w:rPr>
          <w:rFonts w:asciiTheme="majorHAnsi" w:hAnsiTheme="majorHAnsi"/>
        </w:rPr>
        <w:t>A fathe</w:t>
      </w:r>
      <w:r>
        <w:rPr>
          <w:rFonts w:asciiTheme="majorHAnsi" w:hAnsiTheme="majorHAnsi"/>
        </w:rPr>
        <w:t>r</w:t>
      </w:r>
      <w:r w:rsidRPr="001D426E">
        <w:rPr>
          <w:rFonts w:asciiTheme="majorHAnsi" w:hAnsiTheme="majorHAnsi"/>
        </w:rPr>
        <w:t xml:space="preserve"> and his young toddler are walking along the sidewalk.</w:t>
      </w:r>
      <w:r>
        <w:rPr>
          <w:rFonts w:asciiTheme="majorHAnsi" w:hAnsiTheme="majorHAnsi"/>
        </w:rPr>
        <w:t xml:space="preserve">  For every 3 steps the father takes, the son takes 5 steps just to keep up.  </w:t>
      </w:r>
    </w:p>
    <w:p w14:paraId="12D108C3" w14:textId="77777777" w:rsidR="001D426E" w:rsidRDefault="001D426E" w:rsidP="009C02DC">
      <w:pPr>
        <w:rPr>
          <w:rFonts w:asciiTheme="majorHAnsi" w:hAnsiTheme="majorHAnsi"/>
        </w:rPr>
      </w:pPr>
    </w:p>
    <w:p w14:paraId="7849CB52" w14:textId="77777777" w:rsidR="009C02DC" w:rsidRDefault="001D426E" w:rsidP="001D426E">
      <w:pPr>
        <w:ind w:left="403"/>
        <w:rPr>
          <w:rFonts w:asciiTheme="majorHAnsi" w:hAnsiTheme="majorHAnsi"/>
        </w:rPr>
      </w:pPr>
      <w:r>
        <w:rPr>
          <w:rFonts w:asciiTheme="majorHAnsi" w:hAnsiTheme="majorHAnsi"/>
        </w:rPr>
        <w:t xml:space="preserve">a. </w:t>
      </w:r>
      <w:r w:rsidRPr="001D426E">
        <w:rPr>
          <w:rFonts w:asciiTheme="majorHAnsi" w:hAnsiTheme="majorHAnsi"/>
        </w:rPr>
        <w:t>What is the ratio of the number of steps the father takes to the number of steps the son takes?</w:t>
      </w:r>
    </w:p>
    <w:p w14:paraId="420A089E" w14:textId="77777777" w:rsidR="001D426E" w:rsidRDefault="001D426E" w:rsidP="001D426E">
      <w:pPr>
        <w:ind w:left="403"/>
        <w:rPr>
          <w:rFonts w:asciiTheme="majorHAnsi" w:hAnsiTheme="majorHAnsi"/>
        </w:rPr>
      </w:pPr>
    </w:p>
    <w:p w14:paraId="15F96ABF" w14:textId="77777777" w:rsidR="001D426E" w:rsidRDefault="001D426E" w:rsidP="001D426E">
      <w:pPr>
        <w:ind w:left="403"/>
        <w:rPr>
          <w:rFonts w:asciiTheme="majorHAnsi" w:hAnsiTheme="majorHAnsi"/>
        </w:rPr>
      </w:pPr>
    </w:p>
    <w:p w14:paraId="1C80D098" w14:textId="77777777" w:rsidR="001D426E" w:rsidRDefault="001D426E" w:rsidP="001D426E">
      <w:pPr>
        <w:ind w:left="403"/>
        <w:rPr>
          <w:rFonts w:asciiTheme="majorHAnsi" w:hAnsiTheme="majorHAnsi"/>
        </w:rPr>
      </w:pPr>
    </w:p>
    <w:p w14:paraId="14CF1B55" w14:textId="77777777" w:rsidR="001D426E" w:rsidRDefault="001D426E" w:rsidP="001D426E">
      <w:pPr>
        <w:ind w:left="403"/>
        <w:rPr>
          <w:rFonts w:asciiTheme="majorHAnsi" w:hAnsiTheme="majorHAnsi"/>
        </w:rPr>
      </w:pPr>
    </w:p>
    <w:p w14:paraId="685843A0" w14:textId="77777777" w:rsidR="001D426E" w:rsidRDefault="001D426E" w:rsidP="001D426E">
      <w:pPr>
        <w:ind w:left="403"/>
        <w:rPr>
          <w:rFonts w:asciiTheme="majorHAnsi" w:hAnsiTheme="majorHAnsi"/>
        </w:rPr>
      </w:pPr>
      <w:r>
        <w:rPr>
          <w:rFonts w:asciiTheme="majorHAnsi" w:hAnsiTheme="majorHAnsi"/>
        </w:rPr>
        <w:t>b.  Add labels to the columns of the table, and place the ratio into the first row of data.  Add equivalent ratios to build a ratio table.</w:t>
      </w:r>
    </w:p>
    <w:p w14:paraId="1D27305C" w14:textId="77777777" w:rsidR="001D426E" w:rsidRDefault="001D426E" w:rsidP="001D426E">
      <w:pPr>
        <w:ind w:left="403"/>
        <w:rPr>
          <w:rFonts w:asciiTheme="majorHAnsi" w:hAnsiTheme="majorHAnsi"/>
        </w:rPr>
      </w:pPr>
    </w:p>
    <w:tbl>
      <w:tblPr>
        <w:tblStyle w:val="TableGrid"/>
        <w:tblpPr w:leftFromText="180" w:rightFromText="180" w:vertAnchor="page" w:horzAnchor="page" w:tblpX="4429" w:tblpY="6301"/>
        <w:tblW w:w="0" w:type="auto"/>
        <w:tblLook w:val="04A0" w:firstRow="1" w:lastRow="0" w:firstColumn="1" w:lastColumn="0" w:noHBand="0" w:noVBand="1"/>
      </w:tblPr>
      <w:tblGrid>
        <w:gridCol w:w="2285"/>
        <w:gridCol w:w="2285"/>
      </w:tblGrid>
      <w:tr w:rsidR="001D426E" w14:paraId="6C8D9905" w14:textId="77777777" w:rsidTr="001D426E">
        <w:trPr>
          <w:trHeight w:val="646"/>
        </w:trPr>
        <w:tc>
          <w:tcPr>
            <w:tcW w:w="2285" w:type="dxa"/>
            <w:shd w:val="clear" w:color="auto" w:fill="D9D9D9" w:themeFill="background1" w:themeFillShade="D9"/>
          </w:tcPr>
          <w:p w14:paraId="03770E18" w14:textId="77777777" w:rsidR="001D426E" w:rsidRDefault="001D426E" w:rsidP="001D426E">
            <w:pPr>
              <w:rPr>
                <w:rFonts w:asciiTheme="majorHAnsi" w:hAnsiTheme="majorHAnsi"/>
              </w:rPr>
            </w:pPr>
          </w:p>
        </w:tc>
        <w:tc>
          <w:tcPr>
            <w:tcW w:w="2285" w:type="dxa"/>
            <w:shd w:val="clear" w:color="auto" w:fill="D9D9D9" w:themeFill="background1" w:themeFillShade="D9"/>
          </w:tcPr>
          <w:p w14:paraId="09646BF0" w14:textId="77777777" w:rsidR="001D426E" w:rsidRDefault="001D426E" w:rsidP="001D426E">
            <w:pPr>
              <w:jc w:val="center"/>
              <w:rPr>
                <w:rFonts w:asciiTheme="majorHAnsi" w:hAnsiTheme="majorHAnsi"/>
              </w:rPr>
            </w:pPr>
          </w:p>
        </w:tc>
      </w:tr>
      <w:tr w:rsidR="001D426E" w14:paraId="1BBAD55C" w14:textId="77777777" w:rsidTr="001D426E">
        <w:trPr>
          <w:trHeight w:val="605"/>
        </w:trPr>
        <w:tc>
          <w:tcPr>
            <w:tcW w:w="2285" w:type="dxa"/>
          </w:tcPr>
          <w:p w14:paraId="0F3455EC" w14:textId="77777777" w:rsidR="001D426E" w:rsidRDefault="001D426E" w:rsidP="001D426E">
            <w:pPr>
              <w:jc w:val="center"/>
              <w:rPr>
                <w:rFonts w:asciiTheme="majorHAnsi" w:hAnsiTheme="majorHAnsi"/>
              </w:rPr>
            </w:pPr>
          </w:p>
        </w:tc>
        <w:tc>
          <w:tcPr>
            <w:tcW w:w="2285" w:type="dxa"/>
          </w:tcPr>
          <w:p w14:paraId="65D0F102" w14:textId="77777777" w:rsidR="001D426E" w:rsidRDefault="001D426E" w:rsidP="001D426E">
            <w:pPr>
              <w:jc w:val="center"/>
              <w:rPr>
                <w:rFonts w:asciiTheme="majorHAnsi" w:hAnsiTheme="majorHAnsi"/>
              </w:rPr>
            </w:pPr>
          </w:p>
        </w:tc>
      </w:tr>
      <w:tr w:rsidR="001D426E" w14:paraId="591050E1" w14:textId="77777777" w:rsidTr="001D426E">
        <w:trPr>
          <w:trHeight w:val="605"/>
        </w:trPr>
        <w:tc>
          <w:tcPr>
            <w:tcW w:w="2285" w:type="dxa"/>
          </w:tcPr>
          <w:p w14:paraId="6997F905" w14:textId="77777777" w:rsidR="001D426E" w:rsidRDefault="001D426E" w:rsidP="001D426E">
            <w:pPr>
              <w:jc w:val="center"/>
              <w:rPr>
                <w:rFonts w:asciiTheme="majorHAnsi" w:hAnsiTheme="majorHAnsi"/>
              </w:rPr>
            </w:pPr>
          </w:p>
        </w:tc>
        <w:tc>
          <w:tcPr>
            <w:tcW w:w="2285" w:type="dxa"/>
          </w:tcPr>
          <w:p w14:paraId="0639236A" w14:textId="77777777" w:rsidR="001D426E" w:rsidRDefault="001D426E" w:rsidP="001D426E">
            <w:pPr>
              <w:jc w:val="center"/>
              <w:rPr>
                <w:rFonts w:asciiTheme="majorHAnsi" w:hAnsiTheme="majorHAnsi"/>
              </w:rPr>
            </w:pPr>
          </w:p>
        </w:tc>
      </w:tr>
      <w:tr w:rsidR="001D426E" w14:paraId="3ED7E711" w14:textId="77777777" w:rsidTr="001D426E">
        <w:trPr>
          <w:trHeight w:val="646"/>
        </w:trPr>
        <w:tc>
          <w:tcPr>
            <w:tcW w:w="2285" w:type="dxa"/>
          </w:tcPr>
          <w:p w14:paraId="61FBAA7E" w14:textId="77777777" w:rsidR="001D426E" w:rsidRDefault="001D426E" w:rsidP="001D426E">
            <w:pPr>
              <w:jc w:val="center"/>
              <w:rPr>
                <w:rFonts w:asciiTheme="majorHAnsi" w:hAnsiTheme="majorHAnsi"/>
              </w:rPr>
            </w:pPr>
          </w:p>
        </w:tc>
        <w:tc>
          <w:tcPr>
            <w:tcW w:w="2285" w:type="dxa"/>
          </w:tcPr>
          <w:p w14:paraId="0EC88D0D" w14:textId="77777777" w:rsidR="001D426E" w:rsidRDefault="001D426E" w:rsidP="001D426E">
            <w:pPr>
              <w:jc w:val="center"/>
              <w:rPr>
                <w:rFonts w:asciiTheme="majorHAnsi" w:hAnsiTheme="majorHAnsi"/>
              </w:rPr>
            </w:pPr>
          </w:p>
        </w:tc>
      </w:tr>
      <w:tr w:rsidR="001D426E" w14:paraId="6C1A5509" w14:textId="77777777" w:rsidTr="001D426E">
        <w:trPr>
          <w:trHeight w:val="646"/>
        </w:trPr>
        <w:tc>
          <w:tcPr>
            <w:tcW w:w="2285" w:type="dxa"/>
          </w:tcPr>
          <w:p w14:paraId="7BC84B9E" w14:textId="77777777" w:rsidR="001D426E" w:rsidRDefault="001D426E" w:rsidP="001D426E">
            <w:pPr>
              <w:jc w:val="center"/>
              <w:rPr>
                <w:rFonts w:asciiTheme="majorHAnsi" w:hAnsiTheme="majorHAnsi"/>
              </w:rPr>
            </w:pPr>
          </w:p>
        </w:tc>
        <w:tc>
          <w:tcPr>
            <w:tcW w:w="2285" w:type="dxa"/>
          </w:tcPr>
          <w:p w14:paraId="4E09E170" w14:textId="77777777" w:rsidR="001D426E" w:rsidRDefault="001D426E" w:rsidP="001D426E">
            <w:pPr>
              <w:jc w:val="center"/>
              <w:rPr>
                <w:rFonts w:asciiTheme="majorHAnsi" w:hAnsiTheme="majorHAnsi"/>
              </w:rPr>
            </w:pPr>
          </w:p>
        </w:tc>
      </w:tr>
      <w:tr w:rsidR="001D426E" w14:paraId="4FE17497" w14:textId="77777777" w:rsidTr="001D426E">
        <w:trPr>
          <w:trHeight w:val="605"/>
        </w:trPr>
        <w:tc>
          <w:tcPr>
            <w:tcW w:w="2285" w:type="dxa"/>
          </w:tcPr>
          <w:p w14:paraId="493D21D2" w14:textId="77777777" w:rsidR="001D426E" w:rsidRDefault="001D426E" w:rsidP="001D426E">
            <w:pPr>
              <w:jc w:val="center"/>
              <w:rPr>
                <w:rFonts w:asciiTheme="majorHAnsi" w:hAnsiTheme="majorHAnsi"/>
              </w:rPr>
            </w:pPr>
          </w:p>
        </w:tc>
        <w:tc>
          <w:tcPr>
            <w:tcW w:w="2285" w:type="dxa"/>
          </w:tcPr>
          <w:p w14:paraId="49475054" w14:textId="77777777" w:rsidR="001D426E" w:rsidRDefault="001D426E" w:rsidP="001D426E">
            <w:pPr>
              <w:jc w:val="center"/>
              <w:rPr>
                <w:rFonts w:asciiTheme="majorHAnsi" w:hAnsiTheme="majorHAnsi"/>
              </w:rPr>
            </w:pPr>
          </w:p>
        </w:tc>
      </w:tr>
      <w:tr w:rsidR="001D426E" w14:paraId="1B0FA58C" w14:textId="77777777" w:rsidTr="001D426E">
        <w:trPr>
          <w:trHeight w:val="646"/>
        </w:trPr>
        <w:tc>
          <w:tcPr>
            <w:tcW w:w="2285" w:type="dxa"/>
          </w:tcPr>
          <w:p w14:paraId="1742A90A" w14:textId="77777777" w:rsidR="001D426E" w:rsidRDefault="001D426E" w:rsidP="001D426E">
            <w:pPr>
              <w:jc w:val="center"/>
              <w:rPr>
                <w:rFonts w:asciiTheme="majorHAnsi" w:hAnsiTheme="majorHAnsi"/>
              </w:rPr>
            </w:pPr>
          </w:p>
        </w:tc>
        <w:tc>
          <w:tcPr>
            <w:tcW w:w="2285" w:type="dxa"/>
          </w:tcPr>
          <w:p w14:paraId="735B927C" w14:textId="77777777" w:rsidR="001D426E" w:rsidRDefault="001D426E" w:rsidP="001D426E">
            <w:pPr>
              <w:jc w:val="center"/>
              <w:rPr>
                <w:rFonts w:asciiTheme="majorHAnsi" w:hAnsiTheme="majorHAnsi"/>
              </w:rPr>
            </w:pPr>
          </w:p>
        </w:tc>
      </w:tr>
    </w:tbl>
    <w:p w14:paraId="424EA122" w14:textId="77777777" w:rsidR="001D426E" w:rsidRDefault="001D426E" w:rsidP="001D426E">
      <w:pPr>
        <w:ind w:left="403"/>
        <w:jc w:val="center"/>
        <w:rPr>
          <w:rFonts w:asciiTheme="majorHAnsi" w:hAnsiTheme="majorHAnsi"/>
        </w:rPr>
      </w:pPr>
    </w:p>
    <w:p w14:paraId="5D8874CF" w14:textId="77777777" w:rsidR="001D426E" w:rsidRDefault="001D426E" w:rsidP="001D426E">
      <w:pPr>
        <w:ind w:left="403"/>
        <w:rPr>
          <w:rFonts w:asciiTheme="majorHAnsi" w:hAnsiTheme="majorHAnsi"/>
        </w:rPr>
      </w:pPr>
    </w:p>
    <w:p w14:paraId="56F612C6" w14:textId="77777777" w:rsidR="001D426E" w:rsidRDefault="001D426E" w:rsidP="001D426E">
      <w:pPr>
        <w:ind w:left="403"/>
        <w:rPr>
          <w:rFonts w:asciiTheme="majorHAnsi" w:hAnsiTheme="majorHAnsi"/>
        </w:rPr>
      </w:pPr>
    </w:p>
    <w:p w14:paraId="393B0D26" w14:textId="77777777" w:rsidR="001D426E" w:rsidRDefault="001D426E" w:rsidP="001D426E">
      <w:pPr>
        <w:ind w:left="403"/>
        <w:rPr>
          <w:rFonts w:asciiTheme="majorHAnsi" w:hAnsiTheme="majorHAnsi"/>
        </w:rPr>
      </w:pPr>
    </w:p>
    <w:p w14:paraId="29742EC4" w14:textId="77777777" w:rsidR="001D426E" w:rsidRDefault="001D426E" w:rsidP="001D426E">
      <w:pPr>
        <w:ind w:left="403"/>
        <w:rPr>
          <w:rFonts w:asciiTheme="majorHAnsi" w:hAnsiTheme="majorHAnsi"/>
        </w:rPr>
      </w:pPr>
    </w:p>
    <w:p w14:paraId="6932E560" w14:textId="77777777" w:rsidR="001D426E" w:rsidRDefault="001D426E" w:rsidP="001D426E">
      <w:pPr>
        <w:ind w:left="403"/>
        <w:rPr>
          <w:rFonts w:asciiTheme="majorHAnsi" w:hAnsiTheme="majorHAnsi"/>
        </w:rPr>
      </w:pPr>
    </w:p>
    <w:p w14:paraId="60967B59" w14:textId="77777777" w:rsidR="001D426E" w:rsidRDefault="001D426E" w:rsidP="001D426E">
      <w:pPr>
        <w:ind w:left="403"/>
        <w:rPr>
          <w:rFonts w:asciiTheme="majorHAnsi" w:hAnsiTheme="majorHAnsi"/>
        </w:rPr>
      </w:pPr>
    </w:p>
    <w:p w14:paraId="0806FF9E" w14:textId="77777777" w:rsidR="001D426E" w:rsidRDefault="001D426E" w:rsidP="001D426E">
      <w:pPr>
        <w:ind w:left="403"/>
        <w:rPr>
          <w:rFonts w:asciiTheme="majorHAnsi" w:hAnsiTheme="majorHAnsi"/>
        </w:rPr>
      </w:pPr>
    </w:p>
    <w:p w14:paraId="0F8914A9" w14:textId="77777777" w:rsidR="001D426E" w:rsidRDefault="001D426E" w:rsidP="001D426E">
      <w:pPr>
        <w:ind w:left="403"/>
        <w:rPr>
          <w:rFonts w:asciiTheme="majorHAnsi" w:hAnsiTheme="majorHAnsi"/>
        </w:rPr>
      </w:pPr>
    </w:p>
    <w:p w14:paraId="18EA5D15" w14:textId="77777777" w:rsidR="001D426E" w:rsidRDefault="001D426E" w:rsidP="001D426E">
      <w:pPr>
        <w:ind w:left="403"/>
        <w:rPr>
          <w:rFonts w:asciiTheme="majorHAnsi" w:hAnsiTheme="majorHAnsi"/>
        </w:rPr>
      </w:pPr>
    </w:p>
    <w:p w14:paraId="72019F41" w14:textId="77777777" w:rsidR="001D426E" w:rsidRDefault="001D426E" w:rsidP="001D426E">
      <w:pPr>
        <w:ind w:left="403"/>
        <w:rPr>
          <w:rFonts w:asciiTheme="majorHAnsi" w:hAnsiTheme="majorHAnsi"/>
        </w:rPr>
      </w:pPr>
    </w:p>
    <w:p w14:paraId="43477C65" w14:textId="77777777" w:rsidR="001D426E" w:rsidRDefault="001D426E" w:rsidP="001D426E">
      <w:pPr>
        <w:ind w:left="403"/>
        <w:rPr>
          <w:rFonts w:asciiTheme="majorHAnsi" w:hAnsiTheme="majorHAnsi"/>
        </w:rPr>
      </w:pPr>
    </w:p>
    <w:p w14:paraId="287C0B3B" w14:textId="77777777" w:rsidR="001D426E" w:rsidRDefault="001D426E" w:rsidP="001D426E">
      <w:pPr>
        <w:ind w:left="403"/>
        <w:rPr>
          <w:rFonts w:asciiTheme="majorHAnsi" w:hAnsiTheme="majorHAnsi"/>
        </w:rPr>
      </w:pPr>
    </w:p>
    <w:p w14:paraId="39C7966C" w14:textId="77777777" w:rsidR="001D426E" w:rsidRDefault="001D426E" w:rsidP="001D426E">
      <w:pPr>
        <w:ind w:left="403"/>
        <w:rPr>
          <w:rFonts w:asciiTheme="majorHAnsi" w:hAnsiTheme="majorHAnsi"/>
        </w:rPr>
      </w:pPr>
    </w:p>
    <w:p w14:paraId="38E28BB8" w14:textId="77777777" w:rsidR="001D426E" w:rsidRDefault="001D426E" w:rsidP="001D426E">
      <w:pPr>
        <w:ind w:left="403"/>
        <w:rPr>
          <w:rFonts w:asciiTheme="majorHAnsi" w:hAnsiTheme="majorHAnsi"/>
        </w:rPr>
      </w:pPr>
    </w:p>
    <w:p w14:paraId="6616ED8E" w14:textId="77777777" w:rsidR="001D426E" w:rsidRDefault="001D426E" w:rsidP="001D426E">
      <w:pPr>
        <w:ind w:left="403"/>
        <w:rPr>
          <w:rFonts w:asciiTheme="majorHAnsi" w:hAnsiTheme="majorHAnsi"/>
        </w:rPr>
      </w:pPr>
    </w:p>
    <w:p w14:paraId="18A44704" w14:textId="77777777" w:rsidR="001D426E" w:rsidRDefault="001D426E" w:rsidP="001D426E">
      <w:pPr>
        <w:ind w:left="403"/>
        <w:rPr>
          <w:rFonts w:asciiTheme="majorHAnsi" w:hAnsiTheme="majorHAnsi"/>
        </w:rPr>
      </w:pPr>
    </w:p>
    <w:p w14:paraId="7145238A" w14:textId="77777777" w:rsidR="001D426E" w:rsidRDefault="001D426E" w:rsidP="001D426E">
      <w:pPr>
        <w:ind w:left="403"/>
        <w:rPr>
          <w:rFonts w:asciiTheme="majorHAnsi" w:hAnsiTheme="majorHAnsi"/>
        </w:rPr>
      </w:pPr>
    </w:p>
    <w:p w14:paraId="04716317" w14:textId="77777777" w:rsidR="001D426E" w:rsidRDefault="001D426E" w:rsidP="001D426E">
      <w:pPr>
        <w:ind w:left="403"/>
        <w:rPr>
          <w:rFonts w:asciiTheme="majorHAnsi" w:hAnsiTheme="majorHAnsi"/>
        </w:rPr>
      </w:pPr>
    </w:p>
    <w:p w14:paraId="0CF329DF" w14:textId="77777777" w:rsidR="001D426E" w:rsidRDefault="001D426E" w:rsidP="001D426E">
      <w:pPr>
        <w:ind w:left="403"/>
        <w:rPr>
          <w:rFonts w:asciiTheme="majorHAnsi" w:hAnsiTheme="majorHAnsi"/>
        </w:rPr>
      </w:pPr>
    </w:p>
    <w:p w14:paraId="679A128C" w14:textId="77777777" w:rsidR="001D426E" w:rsidRDefault="001D426E" w:rsidP="001D426E">
      <w:pPr>
        <w:ind w:left="403"/>
        <w:rPr>
          <w:rFonts w:asciiTheme="majorHAnsi" w:hAnsiTheme="majorHAnsi"/>
        </w:rPr>
      </w:pPr>
      <w:r>
        <w:rPr>
          <w:rFonts w:asciiTheme="majorHAnsi" w:hAnsiTheme="majorHAnsi"/>
        </w:rPr>
        <w:t>c. What can you say about the values in the ratio table?</w:t>
      </w:r>
    </w:p>
    <w:p w14:paraId="1CC66A17" w14:textId="77777777" w:rsidR="001D426E" w:rsidRPr="001D426E" w:rsidRDefault="001D426E" w:rsidP="001D426E">
      <w:pPr>
        <w:rPr>
          <w:rFonts w:asciiTheme="majorHAnsi" w:hAnsiTheme="majorHAnsi"/>
        </w:rPr>
      </w:pPr>
    </w:p>
    <w:p w14:paraId="02E0B70C" w14:textId="77777777" w:rsidR="009C02DC" w:rsidRDefault="009C02DC" w:rsidP="009C02DC">
      <w:pPr>
        <w:pStyle w:val="ny-lesson-numbering"/>
        <w:numPr>
          <w:ilvl w:val="0"/>
          <w:numId w:val="0"/>
        </w:numPr>
        <w:ind w:left="360" w:hanging="360"/>
        <w:rPr>
          <w:rFonts w:asciiTheme="majorHAnsi" w:hAnsiTheme="majorHAnsi"/>
          <w:sz w:val="24"/>
          <w:szCs w:val="24"/>
        </w:rPr>
      </w:pPr>
    </w:p>
    <w:p w14:paraId="01DAEDCD" w14:textId="77777777" w:rsidR="009C02DC" w:rsidRDefault="009C02DC" w:rsidP="009C02DC">
      <w:pPr>
        <w:pStyle w:val="ny-lesson-numbering"/>
        <w:numPr>
          <w:ilvl w:val="0"/>
          <w:numId w:val="0"/>
        </w:numPr>
        <w:ind w:left="360" w:hanging="360"/>
        <w:rPr>
          <w:rFonts w:asciiTheme="majorHAnsi" w:hAnsiTheme="majorHAnsi"/>
          <w:sz w:val="24"/>
          <w:szCs w:val="24"/>
        </w:rPr>
      </w:pPr>
    </w:p>
    <w:p w14:paraId="46E18BEB" w14:textId="77777777" w:rsidR="001D426E" w:rsidRDefault="001D426E" w:rsidP="009C02DC">
      <w:pPr>
        <w:pStyle w:val="ny-lesson-numbering"/>
        <w:numPr>
          <w:ilvl w:val="0"/>
          <w:numId w:val="0"/>
        </w:numPr>
        <w:ind w:left="360" w:hanging="360"/>
        <w:rPr>
          <w:rFonts w:asciiTheme="majorHAnsi" w:hAnsiTheme="majorHAnsi"/>
          <w:sz w:val="24"/>
          <w:szCs w:val="24"/>
        </w:rPr>
      </w:pPr>
    </w:p>
    <w:p w14:paraId="55C19AEB" w14:textId="77777777" w:rsidR="001D426E" w:rsidRDefault="001D426E" w:rsidP="009C02DC">
      <w:pPr>
        <w:pStyle w:val="ny-lesson-numbering"/>
        <w:numPr>
          <w:ilvl w:val="0"/>
          <w:numId w:val="0"/>
        </w:numPr>
        <w:ind w:left="360" w:hanging="360"/>
        <w:rPr>
          <w:rFonts w:asciiTheme="majorHAnsi" w:hAnsiTheme="majorHAnsi"/>
          <w:sz w:val="24"/>
          <w:szCs w:val="24"/>
        </w:rPr>
      </w:pPr>
    </w:p>
    <w:p w14:paraId="7F6118C9" w14:textId="77777777" w:rsidR="001D426E" w:rsidRDefault="001D426E" w:rsidP="009C02DC">
      <w:pPr>
        <w:pStyle w:val="ny-lesson-numbering"/>
        <w:numPr>
          <w:ilvl w:val="0"/>
          <w:numId w:val="0"/>
        </w:numPr>
        <w:ind w:left="360" w:hanging="360"/>
        <w:rPr>
          <w:rFonts w:asciiTheme="majorHAnsi" w:hAnsiTheme="majorHAnsi"/>
          <w:sz w:val="24"/>
          <w:szCs w:val="24"/>
        </w:rPr>
      </w:pPr>
    </w:p>
    <w:p w14:paraId="4B00DB0B" w14:textId="77777777" w:rsidR="001D426E" w:rsidRDefault="001D426E" w:rsidP="009C02DC">
      <w:pPr>
        <w:pStyle w:val="ny-lesson-numbering"/>
        <w:numPr>
          <w:ilvl w:val="0"/>
          <w:numId w:val="0"/>
        </w:numPr>
        <w:ind w:left="360" w:hanging="360"/>
        <w:rPr>
          <w:rFonts w:asciiTheme="majorHAnsi" w:hAnsiTheme="majorHAnsi"/>
          <w:sz w:val="24"/>
          <w:szCs w:val="24"/>
        </w:rPr>
      </w:pPr>
    </w:p>
    <w:p w14:paraId="7AE010EE" w14:textId="77777777" w:rsidR="001D426E" w:rsidRPr="001D426E" w:rsidRDefault="001D426E" w:rsidP="001D426E">
      <w:pPr>
        <w:pStyle w:val="ny-lesson-paragraph"/>
        <w:rPr>
          <w:rFonts w:asciiTheme="majorHAnsi" w:hAnsiTheme="majorHAnsi"/>
          <w:sz w:val="24"/>
          <w:szCs w:val="24"/>
        </w:rPr>
      </w:pPr>
      <w:r w:rsidRPr="001D426E">
        <w:rPr>
          <w:rFonts w:asciiTheme="majorHAnsi" w:hAnsiTheme="majorHAnsi"/>
          <w:sz w:val="24"/>
          <w:szCs w:val="24"/>
        </w:rPr>
        <w:t xml:space="preserve">Assume each of the following represents a table of equivalent ratios.  </w:t>
      </w:r>
      <w:r w:rsidRPr="001D426E">
        <w:rPr>
          <w:rFonts w:asciiTheme="majorHAnsi" w:hAnsiTheme="majorHAnsi"/>
          <w:b/>
          <w:sz w:val="24"/>
          <w:szCs w:val="24"/>
        </w:rPr>
        <w:t>Fill in the missing values</w:t>
      </w:r>
      <w:r w:rsidRPr="001D426E">
        <w:rPr>
          <w:rFonts w:asciiTheme="majorHAnsi" w:hAnsiTheme="majorHAnsi"/>
          <w:sz w:val="24"/>
          <w:szCs w:val="24"/>
        </w:rPr>
        <w:t>.</w:t>
      </w:r>
    </w:p>
    <w:p w14:paraId="00F675CC" w14:textId="77777777" w:rsidR="001D426E" w:rsidRPr="001D426E" w:rsidRDefault="001D426E" w:rsidP="001D426E">
      <w:pPr>
        <w:pStyle w:val="ny-lesson-paragraph"/>
        <w:rPr>
          <w:rFonts w:asciiTheme="majorHAnsi" w:hAnsiTheme="majorHAnsi"/>
          <w:sz w:val="24"/>
          <w:szCs w:val="24"/>
        </w:rPr>
      </w:pPr>
    </w:p>
    <w:tbl>
      <w:tblPr>
        <w:tblStyle w:val="TableGrid"/>
        <w:tblW w:w="0" w:type="auto"/>
        <w:tblBorders>
          <w:right w:val="none" w:sz="0" w:space="0" w:color="auto"/>
        </w:tblBorders>
        <w:tblLook w:val="04A0" w:firstRow="1" w:lastRow="0" w:firstColumn="1" w:lastColumn="0" w:noHBand="0" w:noVBand="1"/>
      </w:tblPr>
      <w:tblGrid>
        <w:gridCol w:w="564"/>
        <w:gridCol w:w="864"/>
        <w:gridCol w:w="864"/>
        <w:gridCol w:w="1296"/>
        <w:gridCol w:w="490"/>
        <w:gridCol w:w="864"/>
        <w:gridCol w:w="864"/>
        <w:gridCol w:w="1296"/>
        <w:gridCol w:w="490"/>
        <w:gridCol w:w="864"/>
        <w:gridCol w:w="864"/>
      </w:tblGrid>
      <w:tr w:rsidR="001D426E" w:rsidRPr="001D426E" w14:paraId="64B72F2E" w14:textId="77777777" w:rsidTr="001D426E">
        <w:trPr>
          <w:trHeight w:val="432"/>
        </w:trPr>
        <w:tc>
          <w:tcPr>
            <w:tcW w:w="564" w:type="dxa"/>
            <w:tcBorders>
              <w:top w:val="single" w:sz="8" w:space="0" w:color="FFFFFF" w:themeColor="background1"/>
              <w:left w:val="single" w:sz="8" w:space="0" w:color="FFFFFF" w:themeColor="background1"/>
              <w:bottom w:val="single" w:sz="8" w:space="0" w:color="FFFFFF" w:themeColor="background1"/>
            </w:tcBorders>
          </w:tcPr>
          <w:p w14:paraId="0A11C5FD" w14:textId="77777777" w:rsidR="001D426E" w:rsidRPr="001D426E" w:rsidRDefault="001D426E" w:rsidP="001D426E">
            <w:pPr>
              <w:pStyle w:val="ny-lesson-SFinsert-table"/>
              <w:numPr>
                <w:ilvl w:val="3"/>
                <w:numId w:val="6"/>
              </w:numPr>
              <w:ind w:left="360"/>
              <w:rPr>
                <w:rFonts w:asciiTheme="majorHAnsi" w:hAnsiTheme="majorHAnsi"/>
                <w:b w:val="0"/>
                <w:sz w:val="24"/>
                <w:szCs w:val="24"/>
              </w:rPr>
            </w:pPr>
          </w:p>
        </w:tc>
        <w:tc>
          <w:tcPr>
            <w:tcW w:w="864" w:type="dxa"/>
            <w:vAlign w:val="center"/>
          </w:tcPr>
          <w:p w14:paraId="66E53B33" w14:textId="77777777" w:rsidR="001D426E" w:rsidRPr="001D426E" w:rsidRDefault="001D426E" w:rsidP="001D426E">
            <w:pPr>
              <w:pStyle w:val="ny-lesson-SFinsert-response-table"/>
              <w:jc w:val="center"/>
              <w:rPr>
                <w:rFonts w:ascii="Cambria Math" w:hAnsi="Cambria Math"/>
                <w:sz w:val="24"/>
                <w:szCs w:val="24"/>
                <w:oMath/>
              </w:rPr>
            </w:pPr>
          </w:p>
        </w:tc>
        <w:tc>
          <w:tcPr>
            <w:tcW w:w="864" w:type="dxa"/>
            <w:tcBorders>
              <w:right w:val="single" w:sz="4" w:space="0" w:color="auto"/>
            </w:tcBorders>
            <w:vAlign w:val="center"/>
          </w:tcPr>
          <w:p w14:paraId="031CF307" w14:textId="77777777" w:rsidR="001D426E" w:rsidRPr="001D426E" w:rsidRDefault="001D426E" w:rsidP="001D426E">
            <w:pPr>
              <w:pStyle w:val="ny-lesson-SFinsert-response-table"/>
              <w:jc w:val="center"/>
              <w:rPr>
                <w:rFonts w:ascii="Cambria Math" w:hAnsi="Cambria Math"/>
                <w:sz w:val="24"/>
                <w:szCs w:val="24"/>
                <w:oMath/>
              </w:rPr>
            </w:pPr>
          </w:p>
        </w:tc>
        <w:tc>
          <w:tcPr>
            <w:tcW w:w="1296" w:type="dxa"/>
            <w:tcBorders>
              <w:top w:val="nil"/>
              <w:left w:val="single" w:sz="4" w:space="0" w:color="auto"/>
              <w:bottom w:val="nil"/>
              <w:right w:val="nil"/>
            </w:tcBorders>
          </w:tcPr>
          <w:p w14:paraId="08A40719" w14:textId="77777777" w:rsidR="001D426E" w:rsidRPr="001D426E" w:rsidRDefault="001D426E" w:rsidP="001D426E">
            <w:pPr>
              <w:pStyle w:val="ny-lesson-SFinsert-table"/>
              <w:ind w:left="4594"/>
              <w:rPr>
                <w:rFonts w:asciiTheme="majorHAnsi" w:hAnsiTheme="majorHAnsi"/>
                <w:b w:val="0"/>
                <w:sz w:val="24"/>
                <w:szCs w:val="24"/>
              </w:rPr>
            </w:pPr>
          </w:p>
        </w:tc>
        <w:tc>
          <w:tcPr>
            <w:tcW w:w="490" w:type="dxa"/>
            <w:tcBorders>
              <w:top w:val="nil"/>
              <w:left w:val="nil"/>
              <w:bottom w:val="nil"/>
            </w:tcBorders>
          </w:tcPr>
          <w:p w14:paraId="17B0FC5D" w14:textId="77777777" w:rsidR="001D426E" w:rsidRPr="001D426E" w:rsidRDefault="001D426E" w:rsidP="001D426E">
            <w:pPr>
              <w:pStyle w:val="ny-lesson-SFinsert-table"/>
              <w:numPr>
                <w:ilvl w:val="3"/>
                <w:numId w:val="6"/>
              </w:numPr>
              <w:ind w:left="360"/>
              <w:rPr>
                <w:rFonts w:asciiTheme="majorHAnsi" w:hAnsiTheme="majorHAnsi"/>
                <w:b w:val="0"/>
                <w:sz w:val="24"/>
                <w:szCs w:val="24"/>
              </w:rPr>
            </w:pPr>
          </w:p>
        </w:tc>
        <w:tc>
          <w:tcPr>
            <w:tcW w:w="864" w:type="dxa"/>
            <w:vAlign w:val="center"/>
          </w:tcPr>
          <w:p w14:paraId="7BCE41AE" w14:textId="77777777" w:rsidR="001D426E" w:rsidRPr="001D426E" w:rsidRDefault="001D426E" w:rsidP="001D426E">
            <w:pPr>
              <w:pStyle w:val="ny-lesson-SFinsert-response-table"/>
              <w:jc w:val="center"/>
              <w:rPr>
                <w:rFonts w:ascii="Cambria Math" w:hAnsi="Cambria Math"/>
                <w:sz w:val="24"/>
                <w:szCs w:val="24"/>
                <w:oMath/>
              </w:rPr>
            </w:pPr>
          </w:p>
        </w:tc>
        <w:tc>
          <w:tcPr>
            <w:tcW w:w="864" w:type="dxa"/>
            <w:tcBorders>
              <w:top w:val="single" w:sz="4" w:space="0" w:color="auto"/>
              <w:right w:val="single" w:sz="4" w:space="0" w:color="auto"/>
            </w:tcBorders>
            <w:vAlign w:val="center"/>
          </w:tcPr>
          <w:p w14:paraId="32BAB339" w14:textId="77777777" w:rsidR="001D426E" w:rsidRPr="001D426E" w:rsidRDefault="001D426E" w:rsidP="001D426E">
            <w:pPr>
              <w:pStyle w:val="ny-lesson-SFinsert-response-table"/>
              <w:jc w:val="center"/>
              <w:rPr>
                <w:rFonts w:ascii="Cambria Math" w:hAnsi="Cambria Math"/>
                <w:sz w:val="24"/>
                <w:szCs w:val="24"/>
                <w:oMath/>
              </w:rPr>
            </w:pPr>
          </w:p>
        </w:tc>
        <w:tc>
          <w:tcPr>
            <w:tcW w:w="1296" w:type="dxa"/>
            <w:tcBorders>
              <w:top w:val="nil"/>
              <w:left w:val="single" w:sz="4" w:space="0" w:color="auto"/>
              <w:bottom w:val="nil"/>
              <w:right w:val="nil"/>
            </w:tcBorders>
            <w:vAlign w:val="center"/>
          </w:tcPr>
          <w:p w14:paraId="3F7A6F71"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right w:val="single" w:sz="4" w:space="0" w:color="auto"/>
            </w:tcBorders>
          </w:tcPr>
          <w:p w14:paraId="571224CE" w14:textId="77777777" w:rsidR="001D426E" w:rsidRPr="001D426E" w:rsidRDefault="001D426E" w:rsidP="001D426E">
            <w:pPr>
              <w:pStyle w:val="ny-lesson-SFinsert-table"/>
              <w:numPr>
                <w:ilvl w:val="3"/>
                <w:numId w:val="6"/>
              </w:numPr>
              <w:ind w:left="360"/>
              <w:rPr>
                <w:rFonts w:asciiTheme="majorHAnsi" w:hAnsiTheme="majorHAnsi"/>
                <w:b w:val="0"/>
                <w:sz w:val="24"/>
                <w:szCs w:val="24"/>
              </w:rPr>
            </w:pPr>
          </w:p>
        </w:tc>
        <w:tc>
          <w:tcPr>
            <w:tcW w:w="864" w:type="dxa"/>
            <w:tcBorders>
              <w:top w:val="single" w:sz="4" w:space="0" w:color="auto"/>
              <w:left w:val="single" w:sz="4" w:space="0" w:color="auto"/>
            </w:tcBorders>
            <w:vAlign w:val="center"/>
          </w:tcPr>
          <w:p w14:paraId="6E1ADC1C" w14:textId="77777777" w:rsidR="001D426E" w:rsidRPr="001D426E" w:rsidRDefault="001D426E" w:rsidP="001D426E">
            <w:pPr>
              <w:pStyle w:val="ny-lesson-SFinsert-response-table"/>
              <w:jc w:val="center"/>
              <w:rPr>
                <w:rFonts w:ascii="Cambria Math" w:hAnsi="Cambria Math"/>
                <w:sz w:val="24"/>
                <w:szCs w:val="24"/>
                <w:oMath/>
              </w:rPr>
            </w:pPr>
          </w:p>
        </w:tc>
        <w:tc>
          <w:tcPr>
            <w:tcW w:w="864" w:type="dxa"/>
            <w:tcBorders>
              <w:top w:val="single" w:sz="4" w:space="0" w:color="auto"/>
              <w:right w:val="single" w:sz="4" w:space="0" w:color="auto"/>
            </w:tcBorders>
            <w:vAlign w:val="center"/>
          </w:tcPr>
          <w:p w14:paraId="177AFFE2" w14:textId="77777777" w:rsidR="001D426E" w:rsidRPr="001D426E" w:rsidRDefault="001D426E" w:rsidP="001D426E">
            <w:pPr>
              <w:pStyle w:val="ny-lesson-SFinsert-response-table"/>
              <w:jc w:val="center"/>
              <w:rPr>
                <w:rFonts w:ascii="Cambria Math" w:hAnsi="Cambria Math"/>
                <w:sz w:val="24"/>
                <w:szCs w:val="24"/>
                <w:oMath/>
              </w:rPr>
            </w:pPr>
          </w:p>
        </w:tc>
      </w:tr>
      <w:tr w:rsidR="001D426E" w:rsidRPr="001D426E" w14:paraId="20CD00F2" w14:textId="77777777" w:rsidTr="001D426E">
        <w:trPr>
          <w:trHeight w:val="432"/>
        </w:trPr>
        <w:tc>
          <w:tcPr>
            <w:tcW w:w="564" w:type="dxa"/>
            <w:tcBorders>
              <w:top w:val="single" w:sz="8" w:space="0" w:color="FFFFFF" w:themeColor="background1"/>
              <w:left w:val="single" w:sz="8" w:space="0" w:color="FFFFFF" w:themeColor="background1"/>
              <w:bottom w:val="single" w:sz="8" w:space="0" w:color="FFFFFF" w:themeColor="background1"/>
            </w:tcBorders>
          </w:tcPr>
          <w:p w14:paraId="6299ECBF" w14:textId="77777777" w:rsidR="001D426E" w:rsidRPr="001D426E" w:rsidRDefault="001D426E" w:rsidP="001D426E">
            <w:pPr>
              <w:pStyle w:val="ny-lesson-SFinsert-response-table"/>
              <w:jc w:val="center"/>
              <w:rPr>
                <w:rFonts w:asciiTheme="majorHAnsi" w:hAnsiTheme="majorHAnsi"/>
                <w:b w:val="0"/>
                <w:i w:val="0"/>
                <w:sz w:val="24"/>
                <w:szCs w:val="24"/>
              </w:rPr>
            </w:pPr>
          </w:p>
        </w:tc>
        <w:tc>
          <w:tcPr>
            <w:tcW w:w="864" w:type="dxa"/>
            <w:vAlign w:val="center"/>
          </w:tcPr>
          <w:p w14:paraId="461C50F3" w14:textId="77777777" w:rsidR="001D426E" w:rsidRPr="001D426E" w:rsidRDefault="001D426E" w:rsidP="001D426E">
            <w:pPr>
              <w:pStyle w:val="ny-lesson-table"/>
              <w:rPr>
                <w:rFonts w:ascii="Cambria Math" w:hAnsi="Cambria Math"/>
                <w:sz w:val="24"/>
                <w:szCs w:val="24"/>
                <w:oMath/>
              </w:rPr>
            </w:pPr>
          </w:p>
        </w:tc>
        <w:tc>
          <w:tcPr>
            <w:tcW w:w="864" w:type="dxa"/>
            <w:tcBorders>
              <w:right w:val="single" w:sz="4" w:space="0" w:color="auto"/>
            </w:tcBorders>
            <w:vAlign w:val="center"/>
          </w:tcPr>
          <w:p w14:paraId="475A53E4"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22</m:t>
                </m:r>
              </m:oMath>
            </m:oMathPara>
          </w:p>
        </w:tc>
        <w:tc>
          <w:tcPr>
            <w:tcW w:w="1296" w:type="dxa"/>
            <w:tcBorders>
              <w:top w:val="nil"/>
              <w:left w:val="single" w:sz="4" w:space="0" w:color="auto"/>
              <w:bottom w:val="nil"/>
              <w:right w:val="nil"/>
            </w:tcBorders>
          </w:tcPr>
          <w:p w14:paraId="6F5134F5"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tcBorders>
            <w:vAlign w:val="center"/>
          </w:tcPr>
          <w:p w14:paraId="196980C2"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vAlign w:val="center"/>
          </w:tcPr>
          <w:p w14:paraId="7F7D5FB9" w14:textId="77777777" w:rsidR="001D426E" w:rsidRPr="001D426E" w:rsidRDefault="001D426E" w:rsidP="001D426E">
            <w:pPr>
              <w:pStyle w:val="ny-lesson-table"/>
              <w:rPr>
                <w:rFonts w:ascii="Cambria Math" w:hAnsi="Cambria Math"/>
                <w:sz w:val="24"/>
                <w:szCs w:val="24"/>
                <w:oMath/>
              </w:rPr>
            </w:pPr>
          </w:p>
        </w:tc>
        <w:tc>
          <w:tcPr>
            <w:tcW w:w="864" w:type="dxa"/>
            <w:tcBorders>
              <w:right w:val="single" w:sz="4" w:space="0" w:color="auto"/>
            </w:tcBorders>
            <w:vAlign w:val="center"/>
          </w:tcPr>
          <w:p w14:paraId="07CE46D4"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14</m:t>
                </m:r>
              </m:oMath>
            </m:oMathPara>
          </w:p>
        </w:tc>
        <w:tc>
          <w:tcPr>
            <w:tcW w:w="1296" w:type="dxa"/>
            <w:tcBorders>
              <w:top w:val="nil"/>
              <w:left w:val="single" w:sz="4" w:space="0" w:color="auto"/>
              <w:bottom w:val="nil"/>
              <w:right w:val="nil"/>
            </w:tcBorders>
            <w:vAlign w:val="center"/>
          </w:tcPr>
          <w:p w14:paraId="0F7FE7FE"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right w:val="single" w:sz="4" w:space="0" w:color="auto"/>
            </w:tcBorders>
            <w:vAlign w:val="center"/>
          </w:tcPr>
          <w:p w14:paraId="38F3BEDC"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tcBorders>
              <w:left w:val="single" w:sz="4" w:space="0" w:color="auto"/>
            </w:tcBorders>
            <w:vAlign w:val="center"/>
          </w:tcPr>
          <w:p w14:paraId="79EDD19D" w14:textId="77777777" w:rsidR="001D426E" w:rsidRPr="001D426E" w:rsidRDefault="001D426E" w:rsidP="001D426E">
            <w:pPr>
              <w:pStyle w:val="ny-lesson-table"/>
              <w:rPr>
                <w:rFonts w:ascii="Cambria Math" w:hAnsi="Cambria Math"/>
                <w:sz w:val="24"/>
                <w:szCs w:val="24"/>
                <w:oMath/>
              </w:rPr>
            </w:pPr>
          </w:p>
        </w:tc>
        <w:tc>
          <w:tcPr>
            <w:tcW w:w="864" w:type="dxa"/>
            <w:tcBorders>
              <w:right w:val="single" w:sz="4" w:space="0" w:color="auto"/>
            </w:tcBorders>
            <w:vAlign w:val="center"/>
          </w:tcPr>
          <w:p w14:paraId="338F701E"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34</m:t>
                </m:r>
              </m:oMath>
            </m:oMathPara>
          </w:p>
        </w:tc>
      </w:tr>
      <w:tr w:rsidR="001D426E" w:rsidRPr="001D426E" w14:paraId="359919E8" w14:textId="77777777" w:rsidTr="001D426E">
        <w:trPr>
          <w:trHeight w:val="432"/>
        </w:trPr>
        <w:tc>
          <w:tcPr>
            <w:tcW w:w="564" w:type="dxa"/>
            <w:tcBorders>
              <w:top w:val="single" w:sz="8" w:space="0" w:color="FFFFFF" w:themeColor="background1"/>
              <w:left w:val="single" w:sz="8" w:space="0" w:color="FFFFFF" w:themeColor="background1"/>
              <w:bottom w:val="single" w:sz="8" w:space="0" w:color="FFFFFF" w:themeColor="background1"/>
            </w:tcBorders>
          </w:tcPr>
          <w:p w14:paraId="73AA19C7" w14:textId="77777777" w:rsidR="001D426E" w:rsidRPr="001D426E" w:rsidRDefault="001D426E" w:rsidP="001D426E">
            <w:pPr>
              <w:pStyle w:val="ny-lesson-SFinsert-table"/>
              <w:jc w:val="center"/>
              <w:rPr>
                <w:rFonts w:asciiTheme="majorHAnsi" w:hAnsiTheme="majorHAnsi"/>
                <w:b w:val="0"/>
                <w:sz w:val="24"/>
                <w:szCs w:val="24"/>
              </w:rPr>
            </w:pPr>
          </w:p>
        </w:tc>
        <w:tc>
          <w:tcPr>
            <w:tcW w:w="864" w:type="dxa"/>
            <w:vAlign w:val="center"/>
          </w:tcPr>
          <w:p w14:paraId="5FABEDA3"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12</m:t>
                </m:r>
              </m:oMath>
            </m:oMathPara>
          </w:p>
        </w:tc>
        <w:tc>
          <w:tcPr>
            <w:tcW w:w="864" w:type="dxa"/>
            <w:tcBorders>
              <w:right w:val="single" w:sz="4" w:space="0" w:color="auto"/>
            </w:tcBorders>
            <w:vAlign w:val="center"/>
          </w:tcPr>
          <w:p w14:paraId="61C87A47" w14:textId="77777777" w:rsidR="001D426E" w:rsidRPr="001D426E" w:rsidRDefault="001D426E" w:rsidP="001D426E">
            <w:pPr>
              <w:pStyle w:val="ny-lesson-table"/>
              <w:rPr>
                <w:rFonts w:ascii="Cambria Math" w:hAnsi="Cambria Math"/>
                <w:sz w:val="24"/>
                <w:szCs w:val="24"/>
                <w:oMath/>
              </w:rPr>
            </w:pPr>
          </w:p>
        </w:tc>
        <w:tc>
          <w:tcPr>
            <w:tcW w:w="1296" w:type="dxa"/>
            <w:tcBorders>
              <w:top w:val="nil"/>
              <w:left w:val="single" w:sz="4" w:space="0" w:color="auto"/>
              <w:bottom w:val="nil"/>
              <w:right w:val="nil"/>
            </w:tcBorders>
          </w:tcPr>
          <w:p w14:paraId="6307DD7E"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tcBorders>
            <w:vAlign w:val="center"/>
          </w:tcPr>
          <w:p w14:paraId="3FC91399"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vAlign w:val="center"/>
          </w:tcPr>
          <w:p w14:paraId="2001B2D8"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15</m:t>
                </m:r>
              </m:oMath>
            </m:oMathPara>
          </w:p>
        </w:tc>
        <w:tc>
          <w:tcPr>
            <w:tcW w:w="864" w:type="dxa"/>
            <w:tcBorders>
              <w:right w:val="single" w:sz="4" w:space="0" w:color="auto"/>
            </w:tcBorders>
            <w:vAlign w:val="center"/>
          </w:tcPr>
          <w:p w14:paraId="7C36CF46"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color w:val="auto"/>
                    <w:sz w:val="24"/>
                    <w:szCs w:val="24"/>
                  </w:rPr>
                  <m:t>21</m:t>
                </m:r>
              </m:oMath>
            </m:oMathPara>
          </w:p>
        </w:tc>
        <w:tc>
          <w:tcPr>
            <w:tcW w:w="1296" w:type="dxa"/>
            <w:tcBorders>
              <w:top w:val="nil"/>
              <w:left w:val="single" w:sz="4" w:space="0" w:color="auto"/>
              <w:bottom w:val="nil"/>
              <w:right w:val="nil"/>
            </w:tcBorders>
            <w:vAlign w:val="center"/>
          </w:tcPr>
          <w:p w14:paraId="5DBAA338"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right w:val="single" w:sz="4" w:space="0" w:color="auto"/>
            </w:tcBorders>
            <w:vAlign w:val="center"/>
          </w:tcPr>
          <w:p w14:paraId="5C147FAC"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tcBorders>
              <w:left w:val="single" w:sz="4" w:space="0" w:color="auto"/>
            </w:tcBorders>
            <w:vAlign w:val="center"/>
          </w:tcPr>
          <w:p w14:paraId="1972CBA5" w14:textId="77777777" w:rsidR="001D426E" w:rsidRPr="001D426E" w:rsidRDefault="001D426E" w:rsidP="001D426E">
            <w:pPr>
              <w:pStyle w:val="ny-lesson-table"/>
              <w:rPr>
                <w:rFonts w:ascii="Cambria Math" w:hAnsi="Cambria Math"/>
                <w:sz w:val="24"/>
                <w:szCs w:val="24"/>
                <w:oMath/>
              </w:rPr>
            </w:pPr>
          </w:p>
        </w:tc>
        <w:tc>
          <w:tcPr>
            <w:tcW w:w="864" w:type="dxa"/>
            <w:tcBorders>
              <w:right w:val="single" w:sz="4" w:space="0" w:color="auto"/>
            </w:tcBorders>
            <w:vAlign w:val="center"/>
          </w:tcPr>
          <w:p w14:paraId="63FB2A78"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color w:val="auto"/>
                    <w:sz w:val="24"/>
                    <w:szCs w:val="24"/>
                  </w:rPr>
                  <m:t>51</m:t>
                </m:r>
              </m:oMath>
            </m:oMathPara>
          </w:p>
        </w:tc>
      </w:tr>
      <w:tr w:rsidR="001D426E" w:rsidRPr="001D426E" w14:paraId="033B8060" w14:textId="77777777" w:rsidTr="001D426E">
        <w:trPr>
          <w:trHeight w:val="432"/>
        </w:trPr>
        <w:tc>
          <w:tcPr>
            <w:tcW w:w="564" w:type="dxa"/>
            <w:tcBorders>
              <w:top w:val="single" w:sz="8" w:space="0" w:color="FFFFFF" w:themeColor="background1"/>
              <w:left w:val="single" w:sz="8" w:space="0" w:color="FFFFFF" w:themeColor="background1"/>
              <w:bottom w:val="single" w:sz="8" w:space="0" w:color="FFFFFF" w:themeColor="background1"/>
            </w:tcBorders>
          </w:tcPr>
          <w:p w14:paraId="4D83AABA" w14:textId="77777777" w:rsidR="001D426E" w:rsidRPr="001D426E" w:rsidRDefault="001D426E" w:rsidP="001D426E">
            <w:pPr>
              <w:pStyle w:val="ny-lesson-SFinsert-table"/>
              <w:jc w:val="center"/>
              <w:rPr>
                <w:rFonts w:asciiTheme="majorHAnsi" w:hAnsiTheme="majorHAnsi"/>
                <w:b w:val="0"/>
                <w:sz w:val="24"/>
                <w:szCs w:val="24"/>
              </w:rPr>
            </w:pPr>
          </w:p>
        </w:tc>
        <w:tc>
          <w:tcPr>
            <w:tcW w:w="864" w:type="dxa"/>
            <w:vAlign w:val="center"/>
          </w:tcPr>
          <w:p w14:paraId="4F398C6B"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16</m:t>
                </m:r>
              </m:oMath>
            </m:oMathPara>
          </w:p>
        </w:tc>
        <w:tc>
          <w:tcPr>
            <w:tcW w:w="864" w:type="dxa"/>
            <w:tcBorders>
              <w:right w:val="single" w:sz="4" w:space="0" w:color="auto"/>
            </w:tcBorders>
            <w:vAlign w:val="center"/>
          </w:tcPr>
          <w:p w14:paraId="6DCCBF75"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44</m:t>
                </m:r>
              </m:oMath>
            </m:oMathPara>
          </w:p>
        </w:tc>
        <w:tc>
          <w:tcPr>
            <w:tcW w:w="1296" w:type="dxa"/>
            <w:tcBorders>
              <w:top w:val="nil"/>
              <w:left w:val="single" w:sz="4" w:space="0" w:color="auto"/>
              <w:bottom w:val="nil"/>
              <w:right w:val="nil"/>
            </w:tcBorders>
          </w:tcPr>
          <w:p w14:paraId="62D9DC7E"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tcBorders>
            <w:vAlign w:val="center"/>
          </w:tcPr>
          <w:p w14:paraId="5AECCAAD"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vAlign w:val="center"/>
          </w:tcPr>
          <w:p w14:paraId="4928472F" w14:textId="77777777" w:rsidR="001D426E" w:rsidRPr="001D426E" w:rsidRDefault="001D426E" w:rsidP="001D426E">
            <w:pPr>
              <w:pStyle w:val="ny-lesson-table"/>
              <w:rPr>
                <w:rFonts w:ascii="Cambria Math" w:hAnsi="Cambria Math"/>
                <w:sz w:val="24"/>
                <w:szCs w:val="24"/>
                <w:oMath/>
              </w:rPr>
            </w:pPr>
          </w:p>
        </w:tc>
        <w:tc>
          <w:tcPr>
            <w:tcW w:w="864" w:type="dxa"/>
            <w:tcBorders>
              <w:right w:val="single" w:sz="4" w:space="0" w:color="auto"/>
            </w:tcBorders>
            <w:vAlign w:val="center"/>
          </w:tcPr>
          <w:p w14:paraId="293FA4FA" w14:textId="77777777" w:rsidR="001D426E" w:rsidRPr="001D426E" w:rsidRDefault="001D426E" w:rsidP="001D426E">
            <w:pPr>
              <w:pStyle w:val="ny-lesson-table"/>
              <w:rPr>
                <w:rFonts w:ascii="Cambria Math" w:hAnsi="Cambria Math"/>
                <w:sz w:val="24"/>
                <w:szCs w:val="24"/>
                <w:oMath/>
              </w:rPr>
            </w:pPr>
          </w:p>
        </w:tc>
        <w:tc>
          <w:tcPr>
            <w:tcW w:w="1296" w:type="dxa"/>
            <w:tcBorders>
              <w:top w:val="nil"/>
              <w:left w:val="single" w:sz="4" w:space="0" w:color="auto"/>
              <w:bottom w:val="nil"/>
              <w:right w:val="nil"/>
            </w:tcBorders>
            <w:vAlign w:val="center"/>
          </w:tcPr>
          <w:p w14:paraId="09A8C891"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right w:val="single" w:sz="4" w:space="0" w:color="auto"/>
            </w:tcBorders>
            <w:vAlign w:val="center"/>
          </w:tcPr>
          <w:p w14:paraId="2B230991"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tcBorders>
              <w:left w:val="single" w:sz="4" w:space="0" w:color="auto"/>
            </w:tcBorders>
            <w:vAlign w:val="center"/>
          </w:tcPr>
          <w:p w14:paraId="7A32BD90"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12</m:t>
                </m:r>
              </m:oMath>
            </m:oMathPara>
          </w:p>
        </w:tc>
        <w:tc>
          <w:tcPr>
            <w:tcW w:w="864" w:type="dxa"/>
            <w:tcBorders>
              <w:right w:val="single" w:sz="4" w:space="0" w:color="auto"/>
            </w:tcBorders>
            <w:vAlign w:val="center"/>
          </w:tcPr>
          <w:p w14:paraId="079F3EDE" w14:textId="77777777" w:rsidR="001D426E" w:rsidRPr="001D426E" w:rsidRDefault="001D426E" w:rsidP="001D426E">
            <w:pPr>
              <w:pStyle w:val="ny-lesson-table"/>
              <w:rPr>
                <w:rFonts w:ascii="Cambria Math" w:hAnsi="Cambria Math"/>
                <w:sz w:val="24"/>
                <w:szCs w:val="24"/>
                <w:oMath/>
              </w:rPr>
            </w:pPr>
          </w:p>
        </w:tc>
      </w:tr>
      <w:tr w:rsidR="001D426E" w:rsidRPr="001D426E" w14:paraId="3778B7B4" w14:textId="77777777" w:rsidTr="001D426E">
        <w:trPr>
          <w:trHeight w:val="432"/>
        </w:trPr>
        <w:tc>
          <w:tcPr>
            <w:tcW w:w="564" w:type="dxa"/>
            <w:tcBorders>
              <w:top w:val="single" w:sz="8" w:space="0" w:color="FFFFFF" w:themeColor="background1"/>
              <w:left w:val="single" w:sz="8" w:space="0" w:color="FFFFFF" w:themeColor="background1"/>
              <w:bottom w:val="single" w:sz="8" w:space="0" w:color="FFFFFF" w:themeColor="background1"/>
            </w:tcBorders>
          </w:tcPr>
          <w:p w14:paraId="1CB89F6B" w14:textId="77777777" w:rsidR="001D426E" w:rsidRPr="001D426E" w:rsidRDefault="001D426E" w:rsidP="001D426E">
            <w:pPr>
              <w:pStyle w:val="ny-lesson-SFinsert-response-table"/>
              <w:jc w:val="center"/>
              <w:rPr>
                <w:rFonts w:asciiTheme="majorHAnsi" w:hAnsiTheme="majorHAnsi"/>
                <w:b w:val="0"/>
                <w:i w:val="0"/>
                <w:sz w:val="24"/>
                <w:szCs w:val="24"/>
              </w:rPr>
            </w:pPr>
          </w:p>
        </w:tc>
        <w:tc>
          <w:tcPr>
            <w:tcW w:w="864" w:type="dxa"/>
            <w:vAlign w:val="center"/>
          </w:tcPr>
          <w:p w14:paraId="71C89CB8" w14:textId="77777777" w:rsidR="001D426E" w:rsidRPr="001D426E" w:rsidRDefault="001D426E" w:rsidP="001D426E">
            <w:pPr>
              <w:pStyle w:val="ny-lesson-table"/>
              <w:rPr>
                <w:rFonts w:ascii="Cambria Math" w:hAnsi="Cambria Math"/>
                <w:sz w:val="24"/>
                <w:szCs w:val="24"/>
                <w:oMath/>
              </w:rPr>
            </w:pPr>
          </w:p>
        </w:tc>
        <w:tc>
          <w:tcPr>
            <w:tcW w:w="864" w:type="dxa"/>
            <w:tcBorders>
              <w:right w:val="single" w:sz="4" w:space="0" w:color="auto"/>
            </w:tcBorders>
            <w:vAlign w:val="center"/>
          </w:tcPr>
          <w:p w14:paraId="38312F50"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55</m:t>
                </m:r>
              </m:oMath>
            </m:oMathPara>
          </w:p>
        </w:tc>
        <w:tc>
          <w:tcPr>
            <w:tcW w:w="1296" w:type="dxa"/>
            <w:tcBorders>
              <w:top w:val="nil"/>
              <w:left w:val="single" w:sz="4" w:space="0" w:color="auto"/>
              <w:bottom w:val="nil"/>
              <w:right w:val="nil"/>
            </w:tcBorders>
          </w:tcPr>
          <w:p w14:paraId="51F0DC44"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tcBorders>
            <w:vAlign w:val="center"/>
          </w:tcPr>
          <w:p w14:paraId="203EEC21"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vAlign w:val="center"/>
          </w:tcPr>
          <w:p w14:paraId="28F57625"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25</m:t>
                </m:r>
              </m:oMath>
            </m:oMathPara>
          </w:p>
        </w:tc>
        <w:tc>
          <w:tcPr>
            <w:tcW w:w="864" w:type="dxa"/>
            <w:tcBorders>
              <w:right w:val="single" w:sz="4" w:space="0" w:color="auto"/>
            </w:tcBorders>
            <w:vAlign w:val="center"/>
          </w:tcPr>
          <w:p w14:paraId="6BC24035"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35</m:t>
                </m:r>
              </m:oMath>
            </m:oMathPara>
          </w:p>
        </w:tc>
        <w:tc>
          <w:tcPr>
            <w:tcW w:w="1296" w:type="dxa"/>
            <w:tcBorders>
              <w:top w:val="nil"/>
              <w:left w:val="single" w:sz="4" w:space="0" w:color="auto"/>
              <w:bottom w:val="nil"/>
              <w:right w:val="nil"/>
            </w:tcBorders>
            <w:vAlign w:val="center"/>
          </w:tcPr>
          <w:p w14:paraId="16261822"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right w:val="single" w:sz="4" w:space="0" w:color="auto"/>
            </w:tcBorders>
            <w:vAlign w:val="center"/>
          </w:tcPr>
          <w:p w14:paraId="4E7892F6"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tcBorders>
              <w:left w:val="single" w:sz="4" w:space="0" w:color="auto"/>
            </w:tcBorders>
            <w:vAlign w:val="center"/>
          </w:tcPr>
          <w:p w14:paraId="02AAD391"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color w:val="auto"/>
                    <w:sz w:val="24"/>
                    <w:szCs w:val="24"/>
                  </w:rPr>
                  <m:t>15</m:t>
                </m:r>
              </m:oMath>
            </m:oMathPara>
          </w:p>
        </w:tc>
        <w:tc>
          <w:tcPr>
            <w:tcW w:w="864" w:type="dxa"/>
            <w:tcBorders>
              <w:right w:val="single" w:sz="4" w:space="0" w:color="auto"/>
            </w:tcBorders>
            <w:vAlign w:val="center"/>
          </w:tcPr>
          <w:p w14:paraId="6E83203D"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85</m:t>
                </m:r>
              </m:oMath>
            </m:oMathPara>
          </w:p>
        </w:tc>
      </w:tr>
      <w:tr w:rsidR="001D426E" w:rsidRPr="001D426E" w14:paraId="2678E67D" w14:textId="77777777" w:rsidTr="001D426E">
        <w:trPr>
          <w:trHeight w:val="432"/>
        </w:trPr>
        <w:tc>
          <w:tcPr>
            <w:tcW w:w="564" w:type="dxa"/>
            <w:tcBorders>
              <w:top w:val="single" w:sz="8" w:space="0" w:color="FFFFFF" w:themeColor="background1"/>
              <w:left w:val="single" w:sz="8" w:space="0" w:color="FFFFFF" w:themeColor="background1"/>
              <w:bottom w:val="single" w:sz="8" w:space="0" w:color="FFFFFF" w:themeColor="background1"/>
            </w:tcBorders>
          </w:tcPr>
          <w:p w14:paraId="2D2C4264" w14:textId="77777777" w:rsidR="001D426E" w:rsidRPr="001D426E" w:rsidRDefault="001D426E" w:rsidP="001D426E">
            <w:pPr>
              <w:pStyle w:val="ny-lesson-SFinsert-table"/>
              <w:jc w:val="center"/>
              <w:rPr>
                <w:rFonts w:asciiTheme="majorHAnsi" w:hAnsiTheme="majorHAnsi"/>
                <w:b w:val="0"/>
                <w:sz w:val="24"/>
                <w:szCs w:val="24"/>
              </w:rPr>
            </w:pPr>
          </w:p>
        </w:tc>
        <w:tc>
          <w:tcPr>
            <w:tcW w:w="864" w:type="dxa"/>
            <w:vAlign w:val="center"/>
          </w:tcPr>
          <w:p w14:paraId="15FBD38B"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24</m:t>
                </m:r>
              </m:oMath>
            </m:oMathPara>
          </w:p>
        </w:tc>
        <w:tc>
          <w:tcPr>
            <w:tcW w:w="864" w:type="dxa"/>
            <w:tcBorders>
              <w:right w:val="single" w:sz="4" w:space="0" w:color="auto"/>
            </w:tcBorders>
            <w:vAlign w:val="center"/>
          </w:tcPr>
          <w:p w14:paraId="78EF2D78"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66</m:t>
                </m:r>
              </m:oMath>
            </m:oMathPara>
          </w:p>
        </w:tc>
        <w:tc>
          <w:tcPr>
            <w:tcW w:w="1296" w:type="dxa"/>
            <w:tcBorders>
              <w:top w:val="nil"/>
              <w:left w:val="single" w:sz="4" w:space="0" w:color="auto"/>
              <w:bottom w:val="nil"/>
              <w:right w:val="nil"/>
            </w:tcBorders>
          </w:tcPr>
          <w:p w14:paraId="0AB05AB8"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tcBorders>
            <w:vAlign w:val="center"/>
          </w:tcPr>
          <w:p w14:paraId="2A94FDB7"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vAlign w:val="center"/>
          </w:tcPr>
          <w:p w14:paraId="30D62A27"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30</m:t>
                </m:r>
              </m:oMath>
            </m:oMathPara>
          </w:p>
        </w:tc>
        <w:tc>
          <w:tcPr>
            <w:tcW w:w="864" w:type="dxa"/>
            <w:tcBorders>
              <w:right w:val="single" w:sz="4" w:space="0" w:color="auto"/>
            </w:tcBorders>
            <w:vAlign w:val="center"/>
          </w:tcPr>
          <w:p w14:paraId="231BD763" w14:textId="77777777" w:rsidR="001D426E" w:rsidRPr="001D426E" w:rsidRDefault="001D426E" w:rsidP="001D426E">
            <w:pPr>
              <w:pStyle w:val="ny-lesson-table"/>
              <w:rPr>
                <w:rFonts w:ascii="Cambria Math" w:hAnsi="Cambria Math"/>
                <w:sz w:val="24"/>
                <w:szCs w:val="24"/>
                <w:oMath/>
              </w:rPr>
            </w:pPr>
          </w:p>
        </w:tc>
        <w:tc>
          <w:tcPr>
            <w:tcW w:w="1296" w:type="dxa"/>
            <w:tcBorders>
              <w:top w:val="nil"/>
              <w:left w:val="single" w:sz="4" w:space="0" w:color="auto"/>
              <w:bottom w:val="nil"/>
              <w:right w:val="nil"/>
            </w:tcBorders>
            <w:vAlign w:val="center"/>
          </w:tcPr>
          <w:p w14:paraId="7E22B3CC"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490" w:type="dxa"/>
            <w:tcBorders>
              <w:top w:val="nil"/>
              <w:left w:val="nil"/>
              <w:bottom w:val="nil"/>
              <w:right w:val="single" w:sz="4" w:space="0" w:color="auto"/>
            </w:tcBorders>
            <w:vAlign w:val="center"/>
          </w:tcPr>
          <w:p w14:paraId="14589A37" w14:textId="77777777" w:rsidR="001D426E" w:rsidRPr="001D426E" w:rsidRDefault="001D426E" w:rsidP="001D426E">
            <w:pPr>
              <w:pStyle w:val="ny-lesson-SFinsert-number-list"/>
              <w:numPr>
                <w:ilvl w:val="0"/>
                <w:numId w:val="0"/>
              </w:numPr>
              <w:jc w:val="center"/>
              <w:rPr>
                <w:rFonts w:asciiTheme="majorHAnsi" w:hAnsiTheme="majorHAnsi"/>
                <w:b w:val="0"/>
                <w:sz w:val="24"/>
                <w:szCs w:val="24"/>
              </w:rPr>
            </w:pPr>
          </w:p>
        </w:tc>
        <w:tc>
          <w:tcPr>
            <w:tcW w:w="864" w:type="dxa"/>
            <w:tcBorders>
              <w:left w:val="single" w:sz="4" w:space="0" w:color="auto"/>
            </w:tcBorders>
            <w:vAlign w:val="center"/>
          </w:tcPr>
          <w:p w14:paraId="2620E242"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18</m:t>
                </m:r>
              </m:oMath>
            </m:oMathPara>
          </w:p>
        </w:tc>
        <w:tc>
          <w:tcPr>
            <w:tcW w:w="864" w:type="dxa"/>
            <w:tcBorders>
              <w:right w:val="single" w:sz="4" w:space="0" w:color="auto"/>
            </w:tcBorders>
            <w:vAlign w:val="center"/>
          </w:tcPr>
          <w:p w14:paraId="5694D33E" w14:textId="77777777" w:rsidR="001D426E" w:rsidRPr="001D426E" w:rsidRDefault="001D426E" w:rsidP="001D426E">
            <w:pPr>
              <w:pStyle w:val="ny-lesson-table"/>
              <w:rPr>
                <w:rFonts w:ascii="Cambria Math" w:hAnsi="Cambria Math"/>
                <w:sz w:val="24"/>
                <w:szCs w:val="24"/>
                <w:oMath/>
              </w:rPr>
            </w:pPr>
            <m:oMathPara>
              <m:oMath>
                <m:r>
                  <w:rPr>
                    <w:rFonts w:ascii="Cambria Math" w:hAnsi="Cambria Math"/>
                    <w:sz w:val="24"/>
                    <w:szCs w:val="24"/>
                  </w:rPr>
                  <m:t>102</m:t>
                </m:r>
              </m:oMath>
            </m:oMathPara>
          </w:p>
        </w:tc>
      </w:tr>
    </w:tbl>
    <w:p w14:paraId="072F11A5" w14:textId="77777777" w:rsidR="001D426E" w:rsidRPr="001D426E" w:rsidRDefault="001D426E" w:rsidP="009C02DC">
      <w:pPr>
        <w:pStyle w:val="ny-lesson-numbering"/>
        <w:numPr>
          <w:ilvl w:val="0"/>
          <w:numId w:val="0"/>
        </w:numPr>
        <w:ind w:left="360" w:hanging="360"/>
        <w:rPr>
          <w:rFonts w:asciiTheme="majorHAnsi" w:hAnsiTheme="majorHAnsi"/>
          <w:sz w:val="24"/>
          <w:szCs w:val="24"/>
        </w:rPr>
      </w:pPr>
    </w:p>
    <w:p w14:paraId="33C49E51" w14:textId="77777777" w:rsidR="009C02DC" w:rsidRPr="009C02DC" w:rsidRDefault="009C02DC" w:rsidP="009C02DC">
      <w:pPr>
        <w:pStyle w:val="ny-lesson-numbering"/>
        <w:numPr>
          <w:ilvl w:val="0"/>
          <w:numId w:val="0"/>
        </w:numPr>
        <w:ind w:left="360"/>
        <w:rPr>
          <w:rFonts w:asciiTheme="majorHAnsi" w:hAnsiTheme="majorHAnsi"/>
          <w:sz w:val="24"/>
          <w:szCs w:val="24"/>
        </w:rPr>
      </w:pPr>
    </w:p>
    <w:p w14:paraId="18FA45D2" w14:textId="77777777" w:rsidR="009C02DC" w:rsidRPr="009C02DC" w:rsidRDefault="009C02DC">
      <w:pPr>
        <w:rPr>
          <w:rFonts w:asciiTheme="majorHAnsi" w:hAnsiTheme="majorHAnsi"/>
        </w:rPr>
      </w:pPr>
      <w:bookmarkStart w:id="0" w:name="_GoBack"/>
      <w:bookmarkEnd w:id="0"/>
    </w:p>
    <w:sectPr w:rsidR="009C02DC" w:rsidRPr="009C02DC" w:rsidSect="009C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Bold">
    <w:panose1 w:val="020F0702030404030204"/>
    <w:charset w:val="00"/>
    <w:family w:val="roman"/>
    <w:notTrueType/>
    <w:pitch w:val="default"/>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86D2E54"/>
    <w:multiLevelType w:val="multilevel"/>
    <w:tmpl w:val="11B24EFE"/>
    <w:numStyleLink w:val="ny-lesson-SF-numbering"/>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6">
    <w:abstractNumId w:val="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C"/>
    <w:rsid w:val="000D3603"/>
    <w:rsid w:val="001D426E"/>
    <w:rsid w:val="00572CFD"/>
    <w:rsid w:val="007B62A0"/>
    <w:rsid w:val="009C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92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y-lesson-numbered-list">
    <w:name w:val="ny-lesson-numbered-list"/>
    <w:uiPriority w:val="99"/>
    <w:rsid w:val="009C02DC"/>
    <w:pPr>
      <w:numPr>
        <w:numId w:val="1"/>
      </w:numPr>
    </w:pPr>
  </w:style>
  <w:style w:type="paragraph" w:customStyle="1" w:styleId="ny-lesson-numbering">
    <w:name w:val="ny-lesson-numbering"/>
    <w:basedOn w:val="Normal"/>
    <w:link w:val="ny-lesson-numberingChar"/>
    <w:qFormat/>
    <w:rsid w:val="009C02DC"/>
    <w:pPr>
      <w:widowControl w:val="0"/>
      <w:numPr>
        <w:numId w:val="2"/>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9C02DC"/>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9C02DC"/>
    <w:pPr>
      <w:widowControl w:val="0"/>
      <w:spacing w:before="120" w:after="120" w:line="252" w:lineRule="auto"/>
    </w:pPr>
    <w:rPr>
      <w:rFonts w:ascii="Calibri" w:eastAsia="Myriad Pro" w:hAnsi="Calibri" w:cs="Myriad Pro"/>
      <w:color w:val="231F20"/>
      <w:sz w:val="20"/>
      <w:szCs w:val="22"/>
    </w:rPr>
  </w:style>
  <w:style w:type="paragraph" w:customStyle="1" w:styleId="ny-lesson-hdr-1">
    <w:name w:val="ny-lesson-hdr-1"/>
    <w:next w:val="ny-lesson-paragraph"/>
    <w:link w:val="ny-lesson-hdr-1Char"/>
    <w:qFormat/>
    <w:rsid w:val="009C02DC"/>
    <w:pPr>
      <w:widowControl w:val="0"/>
      <w:spacing w:before="120" w:after="120" w:line="252" w:lineRule="auto"/>
    </w:pPr>
    <w:rPr>
      <w:rFonts w:ascii="Calibri Bold" w:eastAsia="Myriad Pro" w:hAnsi="Calibri Bold" w:cs="Myriad Pro"/>
      <w:b/>
      <w:color w:val="231F20"/>
      <w:sz w:val="22"/>
      <w:szCs w:val="22"/>
    </w:rPr>
  </w:style>
  <w:style w:type="character" w:customStyle="1" w:styleId="ny-lesson-hdr-1Char">
    <w:name w:val="ny-lesson-hdr-1 Char"/>
    <w:basedOn w:val="DefaultParagraphFont"/>
    <w:link w:val="ny-lesson-hdr-1"/>
    <w:rsid w:val="009C02DC"/>
    <w:rPr>
      <w:rFonts w:ascii="Calibri Bold" w:eastAsia="Myriad Pro" w:hAnsi="Calibri Bold" w:cs="Myriad Pro"/>
      <w:b/>
      <w:color w:val="231F20"/>
      <w:sz w:val="22"/>
      <w:szCs w:val="22"/>
    </w:rPr>
  </w:style>
  <w:style w:type="paragraph" w:customStyle="1" w:styleId="ny-lesson-table">
    <w:name w:val="ny-lesson-table"/>
    <w:basedOn w:val="Normal"/>
    <w:qFormat/>
    <w:rsid w:val="009C02DC"/>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9C02DC"/>
    <w:rPr>
      <w:rFonts w:ascii="Calibri" w:eastAsia="Myriad Pro" w:hAnsi="Calibri" w:cs="Myriad Pro"/>
      <w:color w:val="231F20"/>
      <w:sz w:val="20"/>
      <w:szCs w:val="22"/>
    </w:rPr>
  </w:style>
  <w:style w:type="table" w:customStyle="1" w:styleId="TableGrid4">
    <w:name w:val="Table Grid4"/>
    <w:basedOn w:val="TableNormal"/>
    <w:uiPriority w:val="59"/>
    <w:rsid w:val="009C02D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2DC"/>
    <w:rPr>
      <w:rFonts w:ascii="Lucida Grande" w:hAnsi="Lucida Grande" w:cs="Lucida Grande"/>
      <w:sz w:val="18"/>
      <w:szCs w:val="18"/>
    </w:rPr>
  </w:style>
  <w:style w:type="paragraph" w:styleId="ListParagraph">
    <w:name w:val="List Paragraph"/>
    <w:basedOn w:val="Normal"/>
    <w:uiPriority w:val="34"/>
    <w:qFormat/>
    <w:rsid w:val="001D426E"/>
    <w:pPr>
      <w:ind w:left="720"/>
      <w:contextualSpacing/>
    </w:pPr>
  </w:style>
  <w:style w:type="table" w:styleId="TableGrid">
    <w:name w:val="Table Grid"/>
    <w:basedOn w:val="TableNormal"/>
    <w:uiPriority w:val="59"/>
    <w:rsid w:val="001D4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basedOn w:val="NoList"/>
    <w:uiPriority w:val="99"/>
    <w:rsid w:val="001D426E"/>
    <w:pPr>
      <w:numPr>
        <w:numId w:val="4"/>
      </w:numPr>
    </w:pPr>
  </w:style>
  <w:style w:type="paragraph" w:customStyle="1" w:styleId="ny-lesson-SFinsert-number-list">
    <w:name w:val="ny-lesson-SF insert-number-list"/>
    <w:basedOn w:val="Normal"/>
    <w:link w:val="ny-lesson-SFinsert-number-listChar"/>
    <w:qFormat/>
    <w:rsid w:val="001D426E"/>
    <w:pPr>
      <w:widowControl w:val="0"/>
      <w:numPr>
        <w:numId w:val="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D426E"/>
    <w:rPr>
      <w:rFonts w:ascii="Calibri" w:eastAsia="Myriad Pro" w:hAnsi="Calibri" w:cs="Myriad Pro"/>
      <w:b/>
      <w:color w:val="231F20"/>
      <w:sz w:val="16"/>
      <w:szCs w:val="18"/>
    </w:rPr>
  </w:style>
  <w:style w:type="paragraph" w:customStyle="1" w:styleId="ny-lesson-SFinsert-table">
    <w:name w:val="ny-lesson-SF insert-table"/>
    <w:basedOn w:val="Normal"/>
    <w:qFormat/>
    <w:rsid w:val="001D426E"/>
    <w:pPr>
      <w:widowControl w:val="0"/>
      <w:spacing w:line="252" w:lineRule="auto"/>
    </w:pPr>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1D426E"/>
    <w:rPr>
      <w:i/>
      <w:color w:val="005A7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y-lesson-numbered-list">
    <w:name w:val="ny-lesson-numbered-list"/>
    <w:uiPriority w:val="99"/>
    <w:rsid w:val="009C02DC"/>
    <w:pPr>
      <w:numPr>
        <w:numId w:val="1"/>
      </w:numPr>
    </w:pPr>
  </w:style>
  <w:style w:type="paragraph" w:customStyle="1" w:styleId="ny-lesson-numbering">
    <w:name w:val="ny-lesson-numbering"/>
    <w:basedOn w:val="Normal"/>
    <w:link w:val="ny-lesson-numberingChar"/>
    <w:qFormat/>
    <w:rsid w:val="009C02DC"/>
    <w:pPr>
      <w:widowControl w:val="0"/>
      <w:numPr>
        <w:numId w:val="2"/>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9C02DC"/>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9C02DC"/>
    <w:pPr>
      <w:widowControl w:val="0"/>
      <w:spacing w:before="120" w:after="120" w:line="252" w:lineRule="auto"/>
    </w:pPr>
    <w:rPr>
      <w:rFonts w:ascii="Calibri" w:eastAsia="Myriad Pro" w:hAnsi="Calibri" w:cs="Myriad Pro"/>
      <w:color w:val="231F20"/>
      <w:sz w:val="20"/>
      <w:szCs w:val="22"/>
    </w:rPr>
  </w:style>
  <w:style w:type="paragraph" w:customStyle="1" w:styleId="ny-lesson-hdr-1">
    <w:name w:val="ny-lesson-hdr-1"/>
    <w:next w:val="ny-lesson-paragraph"/>
    <w:link w:val="ny-lesson-hdr-1Char"/>
    <w:qFormat/>
    <w:rsid w:val="009C02DC"/>
    <w:pPr>
      <w:widowControl w:val="0"/>
      <w:spacing w:before="120" w:after="120" w:line="252" w:lineRule="auto"/>
    </w:pPr>
    <w:rPr>
      <w:rFonts w:ascii="Calibri Bold" w:eastAsia="Myriad Pro" w:hAnsi="Calibri Bold" w:cs="Myriad Pro"/>
      <w:b/>
      <w:color w:val="231F20"/>
      <w:sz w:val="22"/>
      <w:szCs w:val="22"/>
    </w:rPr>
  </w:style>
  <w:style w:type="character" w:customStyle="1" w:styleId="ny-lesson-hdr-1Char">
    <w:name w:val="ny-lesson-hdr-1 Char"/>
    <w:basedOn w:val="DefaultParagraphFont"/>
    <w:link w:val="ny-lesson-hdr-1"/>
    <w:rsid w:val="009C02DC"/>
    <w:rPr>
      <w:rFonts w:ascii="Calibri Bold" w:eastAsia="Myriad Pro" w:hAnsi="Calibri Bold" w:cs="Myriad Pro"/>
      <w:b/>
      <w:color w:val="231F20"/>
      <w:sz w:val="22"/>
      <w:szCs w:val="22"/>
    </w:rPr>
  </w:style>
  <w:style w:type="paragraph" w:customStyle="1" w:styleId="ny-lesson-table">
    <w:name w:val="ny-lesson-table"/>
    <w:basedOn w:val="Normal"/>
    <w:qFormat/>
    <w:rsid w:val="009C02DC"/>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9C02DC"/>
    <w:rPr>
      <w:rFonts w:ascii="Calibri" w:eastAsia="Myriad Pro" w:hAnsi="Calibri" w:cs="Myriad Pro"/>
      <w:color w:val="231F20"/>
      <w:sz w:val="20"/>
      <w:szCs w:val="22"/>
    </w:rPr>
  </w:style>
  <w:style w:type="table" w:customStyle="1" w:styleId="TableGrid4">
    <w:name w:val="Table Grid4"/>
    <w:basedOn w:val="TableNormal"/>
    <w:uiPriority w:val="59"/>
    <w:rsid w:val="009C02D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2DC"/>
    <w:rPr>
      <w:rFonts w:ascii="Lucida Grande" w:hAnsi="Lucida Grande" w:cs="Lucida Grande"/>
      <w:sz w:val="18"/>
      <w:szCs w:val="18"/>
    </w:rPr>
  </w:style>
  <w:style w:type="paragraph" w:styleId="ListParagraph">
    <w:name w:val="List Paragraph"/>
    <w:basedOn w:val="Normal"/>
    <w:uiPriority w:val="34"/>
    <w:qFormat/>
    <w:rsid w:val="001D426E"/>
    <w:pPr>
      <w:ind w:left="720"/>
      <w:contextualSpacing/>
    </w:pPr>
  </w:style>
  <w:style w:type="table" w:styleId="TableGrid">
    <w:name w:val="Table Grid"/>
    <w:basedOn w:val="TableNormal"/>
    <w:uiPriority w:val="59"/>
    <w:rsid w:val="001D4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basedOn w:val="NoList"/>
    <w:uiPriority w:val="99"/>
    <w:rsid w:val="001D426E"/>
    <w:pPr>
      <w:numPr>
        <w:numId w:val="4"/>
      </w:numPr>
    </w:pPr>
  </w:style>
  <w:style w:type="paragraph" w:customStyle="1" w:styleId="ny-lesson-SFinsert-number-list">
    <w:name w:val="ny-lesson-SF insert-number-list"/>
    <w:basedOn w:val="Normal"/>
    <w:link w:val="ny-lesson-SFinsert-number-listChar"/>
    <w:qFormat/>
    <w:rsid w:val="001D426E"/>
    <w:pPr>
      <w:widowControl w:val="0"/>
      <w:numPr>
        <w:numId w:val="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D426E"/>
    <w:rPr>
      <w:rFonts w:ascii="Calibri" w:eastAsia="Myriad Pro" w:hAnsi="Calibri" w:cs="Myriad Pro"/>
      <w:b/>
      <w:color w:val="231F20"/>
      <w:sz w:val="16"/>
      <w:szCs w:val="18"/>
    </w:rPr>
  </w:style>
  <w:style w:type="paragraph" w:customStyle="1" w:styleId="ny-lesson-SFinsert-table">
    <w:name w:val="ny-lesson-SF insert-table"/>
    <w:basedOn w:val="Normal"/>
    <w:qFormat/>
    <w:rsid w:val="001D426E"/>
    <w:pPr>
      <w:widowControl w:val="0"/>
      <w:spacing w:line="252" w:lineRule="auto"/>
    </w:pPr>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1D426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333</Words>
  <Characters>1903</Characters>
  <Application>Microsoft Macintosh Word</Application>
  <DocSecurity>0</DocSecurity>
  <Lines>15</Lines>
  <Paragraphs>4</Paragraphs>
  <ScaleCrop>false</ScaleCrop>
  <Company>Lowell Public Schools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2</cp:revision>
  <cp:lastPrinted>2016-12-07T16:01:00Z</cp:lastPrinted>
  <dcterms:created xsi:type="dcterms:W3CDTF">2016-12-07T15:50:00Z</dcterms:created>
  <dcterms:modified xsi:type="dcterms:W3CDTF">2016-12-07T16:04:00Z</dcterms:modified>
</cp:coreProperties>
</file>