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B6BB3" w14:textId="77777777" w:rsidR="00814247" w:rsidRDefault="00814247" w:rsidP="00814247">
      <w:pPr>
        <w:rPr>
          <w:rFonts w:ascii="Chalkboard" w:hAnsi="Chalkboard" w:cs="Times New Roman"/>
          <w:b/>
          <w:bCs/>
          <w:color w:val="000000"/>
          <w:sz w:val="29"/>
          <w:szCs w:val="29"/>
        </w:rPr>
      </w:pPr>
      <w:bookmarkStart w:id="0" w:name="_GoBack"/>
      <w:bookmarkEnd w:id="0"/>
    </w:p>
    <w:p w14:paraId="7D1F7EAD" w14:textId="6076BA15" w:rsidR="00814247" w:rsidRPr="00814247" w:rsidRDefault="00814247" w:rsidP="00814247">
      <w:pPr>
        <w:rPr>
          <w:rFonts w:ascii="Chalkboard" w:eastAsia="Times New Roman" w:hAnsi="Chalkboard" w:cs="Times New Roman"/>
          <w:sz w:val="20"/>
          <w:szCs w:val="20"/>
        </w:rPr>
      </w:pPr>
    </w:p>
    <w:tbl>
      <w:tblPr>
        <w:tblW w:w="10800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5040"/>
      </w:tblGrid>
      <w:tr w:rsidR="00814247" w:rsidRPr="00814247" w14:paraId="589902FD" w14:textId="77777777" w:rsidTr="00BC4356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4BAC15" w14:textId="45CDAD0B" w:rsidR="00814247" w:rsidRPr="004F5D84" w:rsidRDefault="002638B4" w:rsidP="00EA6157">
            <w:pPr>
              <w:spacing w:line="0" w:lineRule="atLeast"/>
              <w:jc w:val="right"/>
              <w:rPr>
                <w:rFonts w:ascii="Chalkboard" w:hAnsi="Chalkboard" w:cs="Times New Roman"/>
                <w:color w:val="000000"/>
                <w:sz w:val="23"/>
                <w:szCs w:val="23"/>
              </w:rPr>
            </w:pPr>
            <w:r>
              <w:rPr>
                <w:rFonts w:ascii="Chalkboard" w:hAnsi="Chalkboard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 wp14:anchorId="4B378DBC" wp14:editId="7E744AA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-568325</wp:posOffset>
                  </wp:positionV>
                  <wp:extent cx="1397000" cy="1021715"/>
                  <wp:effectExtent l="0" t="0" r="0" b="0"/>
                  <wp:wrapNone/>
                  <wp:docPr id="11" name="Picture 11" descr="Mac HD:Users:teacher:Desktop:images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 HD:Users:teacher:Desktop:images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157" w:rsidRPr="004F5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9B321" wp14:editId="2779CA23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98425</wp:posOffset>
                      </wp:positionV>
                      <wp:extent cx="5257800" cy="441325"/>
                      <wp:effectExtent l="0" t="0" r="0" b="0"/>
                      <wp:wrapThrough wrapText="bothSides">
                        <wp:wrapPolygon edited="0">
                          <wp:start x="104" y="0"/>
                          <wp:lineTo x="104" y="19891"/>
                          <wp:lineTo x="21391" y="19891"/>
                          <wp:lineTo x="21391" y="0"/>
                          <wp:lineTo x="104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44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15D52EC" w14:textId="77777777" w:rsidR="00FD5923" w:rsidRPr="001A17A3" w:rsidRDefault="00FD5923" w:rsidP="00814247">
                                  <w:pPr>
                                    <w:jc w:val="center"/>
                                    <w:rPr>
                                      <w:rFonts w:ascii="Chalkboard" w:hAnsi="Chalkboard" w:cs="Times New Roman"/>
                                      <w:b/>
                                      <w:bCs/>
                                      <w:caps/>
                                      <w:color w:val="EEECE1" w:themeColor="background2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A17A3">
                                    <w:rPr>
                                      <w:rFonts w:ascii="Chalkboard" w:hAnsi="Chalkboard" w:cs="Times New Roman"/>
                                      <w:b/>
                                      <w:bCs/>
                                      <w:caps/>
                                      <w:color w:val="EEECE1" w:themeColor="background2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  <w:r w:rsidRPr="001A17A3">
                                    <w:rPr>
                                      <w:rFonts w:ascii="Chalkboard" w:hAnsi="Chalkboard" w:cs="Times New Roman"/>
                                      <w:b/>
                                      <w:bCs/>
                                      <w:caps/>
                                      <w:color w:val="EEECE1" w:themeColor="background2"/>
                                      <w:sz w:val="40"/>
                                      <w:szCs w:val="40"/>
                                      <w:vertAlign w:val="superscript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th</w:t>
                                  </w:r>
                                  <w:r w:rsidRPr="001A17A3">
                                    <w:rPr>
                                      <w:rFonts w:ascii="Chalkboard" w:hAnsi="Chalkboard" w:cs="Times New Roman"/>
                                      <w:b/>
                                      <w:bCs/>
                                      <w:caps/>
                                      <w:color w:val="EEECE1" w:themeColor="background2"/>
                                      <w:sz w:val="40"/>
                                      <w:szCs w:val="4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Grade Math with Ms. Colon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7.25pt;margin-top:7.75pt;width:414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" filled="f" stroked="f">
                      <v:textbox>
                        <w:txbxContent>
                          <w:p w14:paraId="315D52EC" w14:textId="77777777" w:rsidR="00FD5923" w:rsidRPr="001A17A3" w:rsidRDefault="00FD5923" w:rsidP="00814247">
                            <w:pPr>
                              <w:jc w:val="center"/>
                              <w:rPr>
                                <w:rFonts w:ascii="Chalkboard" w:hAnsi="Chalkboard" w:cs="Times New Roman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7A3">
                              <w:rPr>
                                <w:rFonts w:ascii="Chalkboard" w:hAnsi="Chalkboard" w:cs="Times New Roman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1A17A3">
                              <w:rPr>
                                <w:rFonts w:ascii="Chalkboard" w:hAnsi="Chalkboard" w:cs="Times New Roman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40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1A17A3">
                              <w:rPr>
                                <w:rFonts w:ascii="Chalkboard" w:hAnsi="Chalkboard" w:cs="Times New Roman"/>
                                <w:b/>
                                <w:bCs/>
                                <w:caps/>
                                <w:color w:val="EEECE1" w:themeColor="background2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 Math with Ms. Colon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hyperlink r:id="rId8" w:history="1">
              <w:r w:rsidR="004F5D84" w:rsidRPr="004F5D84">
                <w:rPr>
                  <w:rStyle w:val="Hyperlink"/>
                  <w:rFonts w:ascii="Chalkboard" w:hAnsi="Chalkboard" w:cs="Times New Roman"/>
                  <w:sz w:val="23"/>
                  <w:szCs w:val="23"/>
                  <w:u w:val="none"/>
                </w:rPr>
                <w:t>acolon@lowell.k12.ma.us</w:t>
              </w:r>
            </w:hyperlink>
          </w:p>
          <w:p w14:paraId="3E157792" w14:textId="77777777" w:rsidR="004F5D84" w:rsidRPr="00814247" w:rsidRDefault="004F5D84" w:rsidP="00EA6157">
            <w:pPr>
              <w:spacing w:line="0" w:lineRule="atLeast"/>
              <w:jc w:val="right"/>
              <w:rPr>
                <w:rFonts w:ascii="Chalkboard" w:hAnsi="Chalkboard" w:cs="Times New Roman"/>
                <w:color w:val="000000"/>
                <w:sz w:val="23"/>
                <w:szCs w:val="23"/>
              </w:rPr>
            </w:pPr>
            <w:r>
              <w:rPr>
                <w:rFonts w:ascii="Chalkboard" w:hAnsi="Chalkboard" w:cs="Times New Roman"/>
                <w:color w:val="000000"/>
                <w:sz w:val="23"/>
                <w:szCs w:val="23"/>
              </w:rPr>
              <w:t>www.mathwithmscolon.weebly.com</w:t>
            </w:r>
          </w:p>
        </w:tc>
      </w:tr>
      <w:tr w:rsidR="004F5D84" w:rsidRPr="00814247" w14:paraId="7E43D063" w14:textId="77777777" w:rsidTr="00BC4356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493C8" w14:textId="77777777" w:rsidR="004F5D84" w:rsidRPr="001A17A3" w:rsidRDefault="004F5D84" w:rsidP="00814247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 w:rsidRPr="001A17A3">
              <w:rPr>
                <w:rFonts w:ascii="Chalkboard" w:hAnsi="Chalkboard" w:cs="Times New Roman"/>
                <w:b/>
                <w:color w:val="000000"/>
              </w:rPr>
              <w:t>Supplies - Bring to Class Everyday!</w:t>
            </w:r>
          </w:p>
          <w:p w14:paraId="0D761A67" w14:textId="2AB3EF71" w:rsidR="004F5D84" w:rsidRPr="00BC4356" w:rsidRDefault="00F43062" w:rsidP="00814247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>
              <w:rPr>
                <w:rFonts w:ascii="Chalkboard" w:hAnsi="Chalkboard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 wp14:anchorId="785EFCCE" wp14:editId="5DBFE14E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86360</wp:posOffset>
                  </wp:positionV>
                  <wp:extent cx="1004570" cy="685800"/>
                  <wp:effectExtent l="0" t="0" r="11430" b="0"/>
                  <wp:wrapNone/>
                  <wp:docPr id="2" name="Picture 2" descr="Mac HD:Users:teacher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teacher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D84" w:rsidRPr="00BC4356">
              <w:rPr>
                <w:rFonts w:ascii="Chalkboard" w:hAnsi="Chalkboard" w:cs="Times New Roman"/>
                <w:sz w:val="22"/>
                <w:szCs w:val="22"/>
              </w:rPr>
              <w:t>Agenda</w:t>
            </w:r>
          </w:p>
          <w:p w14:paraId="06DFA47C" w14:textId="778454BE" w:rsidR="004F5D84" w:rsidRPr="00BC4356" w:rsidRDefault="004F5D84" w:rsidP="00814247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sz w:val="22"/>
                <w:szCs w:val="22"/>
              </w:rPr>
              <w:t>Binder</w:t>
            </w:r>
          </w:p>
          <w:p w14:paraId="4CB5D777" w14:textId="74EB270C" w:rsidR="004F5D84" w:rsidRPr="00BC4356" w:rsidRDefault="004F5D84" w:rsidP="00814247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sz w:val="22"/>
                <w:szCs w:val="22"/>
              </w:rPr>
              <w:t>Pencils</w:t>
            </w:r>
          </w:p>
          <w:p w14:paraId="7717CB14" w14:textId="517017A8" w:rsidR="004F5D84" w:rsidRPr="00BC4356" w:rsidRDefault="004F5D84" w:rsidP="00814247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sz w:val="22"/>
                <w:szCs w:val="22"/>
              </w:rPr>
              <w:t>Erasers</w:t>
            </w:r>
          </w:p>
          <w:p w14:paraId="66D6B480" w14:textId="77777777" w:rsidR="004F5D84" w:rsidRPr="00BC4356" w:rsidRDefault="004F5D84" w:rsidP="00814247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sz w:val="22"/>
                <w:szCs w:val="22"/>
              </w:rPr>
              <w:t>Color Pens</w:t>
            </w:r>
          </w:p>
          <w:p w14:paraId="55D7849D" w14:textId="77777777" w:rsidR="004F5D84" w:rsidRPr="00814247" w:rsidRDefault="004F5D84" w:rsidP="00814247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Chalkboard" w:hAnsi="Chalkboard" w:cs="Times New Roman"/>
                <w:sz w:val="20"/>
                <w:szCs w:val="20"/>
              </w:rPr>
            </w:pPr>
            <w:r w:rsidRPr="00BC4356">
              <w:rPr>
                <w:rFonts w:ascii="Chalkboard" w:hAnsi="Chalkboard" w:cs="Times New Roman"/>
                <w:sz w:val="22"/>
                <w:szCs w:val="22"/>
              </w:rPr>
              <w:t>Great Attitude for learning</w:t>
            </w: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76D60" w14:textId="77777777" w:rsidR="004F5D84" w:rsidRDefault="004F5D84" w:rsidP="00814247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 w:rsidRPr="001A17A3">
              <w:rPr>
                <w:rFonts w:ascii="Chalkboard" w:hAnsi="Chalkboard" w:cs="Times New Roman"/>
                <w:b/>
                <w:color w:val="000000"/>
              </w:rPr>
              <w:t>Topics Covered:</w:t>
            </w:r>
          </w:p>
          <w:p w14:paraId="5FFBDCC1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Factors, GCF</w:t>
            </w:r>
          </w:p>
          <w:p w14:paraId="5C50D2FF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Multiples, LCM</w:t>
            </w:r>
          </w:p>
          <w:p w14:paraId="23BB5648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Distributive Property</w:t>
            </w:r>
          </w:p>
          <w:p w14:paraId="64E9D33C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Prime Factorization</w:t>
            </w:r>
          </w:p>
          <w:p w14:paraId="79597EC8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Exponents</w:t>
            </w:r>
          </w:p>
          <w:p w14:paraId="7961C4A0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Prime, Relatively Prime</w:t>
            </w:r>
          </w:p>
          <w:p w14:paraId="36C125A3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Composite</w:t>
            </w:r>
          </w:p>
          <w:p w14:paraId="2ACDAD44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Square</w:t>
            </w:r>
          </w:p>
          <w:p w14:paraId="2F7CD562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Whole divided by a fraction</w:t>
            </w:r>
          </w:p>
          <w:p w14:paraId="6312D59C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Fraction divided by a whole</w:t>
            </w:r>
          </w:p>
          <w:p w14:paraId="6499A6AC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Fraction divided by fraction</w:t>
            </w:r>
          </w:p>
          <w:p w14:paraId="759C0EFD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Mixed divided by mixed</w:t>
            </w:r>
          </w:p>
          <w:p w14:paraId="7EF7FF6F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Ratios</w:t>
            </w:r>
          </w:p>
          <w:p w14:paraId="0B0F4B86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Rates</w:t>
            </w:r>
          </w:p>
          <w:p w14:paraId="64D11371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Unit Rates</w:t>
            </w:r>
          </w:p>
          <w:p w14:paraId="43E3C5FE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Equivalent Ratios</w:t>
            </w:r>
          </w:p>
          <w:p w14:paraId="142F895A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Tape diagrams</w:t>
            </w:r>
          </w:p>
          <w:p w14:paraId="7EB500A2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Double Number lines</w:t>
            </w:r>
          </w:p>
          <w:p w14:paraId="00E636E0" w14:textId="77777777" w:rsidR="004F5D84" w:rsidRPr="004F5D84" w:rsidRDefault="004F5D84" w:rsidP="004F5D84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Tables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 &amp; </w:t>
            </w:r>
            <w:r w:rsidRPr="004F5D84">
              <w:rPr>
                <w:rFonts w:ascii="Chalkboard" w:hAnsi="Chalkboard" w:cs="Times New Roman"/>
                <w:sz w:val="22"/>
                <w:szCs w:val="22"/>
              </w:rPr>
              <w:t>Graphs</w:t>
            </w:r>
          </w:p>
          <w:p w14:paraId="1AD3D1C5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Percent</w:t>
            </w:r>
          </w:p>
          <w:p w14:paraId="4B23345B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Integers</w:t>
            </w:r>
          </w:p>
          <w:p w14:paraId="209C5878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Number Line</w:t>
            </w:r>
          </w:p>
          <w:p w14:paraId="28FAC7D1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Absolute Value</w:t>
            </w:r>
          </w:p>
          <w:p w14:paraId="37D056B2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Coordinate plane</w:t>
            </w:r>
          </w:p>
          <w:p w14:paraId="4E9AC63A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Distance between points</w:t>
            </w:r>
          </w:p>
          <w:p w14:paraId="22B37790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Polygons on the plane</w:t>
            </w:r>
          </w:p>
          <w:p w14:paraId="59FE96A5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Inequalities</w:t>
            </w:r>
          </w:p>
          <w:p w14:paraId="16E60EC9" w14:textId="77777777" w:rsidR="004F5D84" w:rsidRPr="004F5D84" w:rsidRDefault="004F5D84" w:rsidP="004F5D84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Expressions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 &amp; </w:t>
            </w:r>
            <w:r w:rsidRPr="004F5D84">
              <w:rPr>
                <w:rFonts w:ascii="Chalkboard" w:hAnsi="Chalkboard" w:cs="Times New Roman"/>
                <w:sz w:val="22"/>
                <w:szCs w:val="22"/>
              </w:rPr>
              <w:t>Equations</w:t>
            </w:r>
          </w:p>
          <w:p w14:paraId="12D1FC81" w14:textId="77777777" w:rsidR="004F5D84" w:rsidRPr="004F5D84" w:rsidRDefault="004F5D84" w:rsidP="004F5D84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Area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, </w:t>
            </w:r>
            <w:r w:rsidRPr="004F5D84">
              <w:rPr>
                <w:rFonts w:ascii="Chalkboard" w:hAnsi="Chalkboard" w:cs="Times New Roman"/>
                <w:sz w:val="22"/>
                <w:szCs w:val="22"/>
              </w:rPr>
              <w:t>Circumference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, </w:t>
            </w:r>
            <w:r w:rsidRPr="004F5D84">
              <w:rPr>
                <w:rFonts w:ascii="Chalkboard" w:hAnsi="Chalkboard" w:cs="Times New Roman"/>
                <w:sz w:val="22"/>
                <w:szCs w:val="22"/>
              </w:rPr>
              <w:t>Surface area</w:t>
            </w:r>
          </w:p>
          <w:p w14:paraId="1CD09F48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Nets</w:t>
            </w:r>
          </w:p>
          <w:p w14:paraId="0A7B4C66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Volume</w:t>
            </w:r>
          </w:p>
          <w:p w14:paraId="372EA438" w14:textId="77777777" w:rsidR="004F5D84" w:rsidRPr="004F5D84" w:rsidRDefault="004F5D84" w:rsidP="004F5D84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Line plots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, </w:t>
            </w:r>
            <w:r w:rsidRPr="004F5D84">
              <w:rPr>
                <w:rFonts w:ascii="Chalkboard" w:hAnsi="Chalkboard" w:cs="Times New Roman"/>
                <w:sz w:val="22"/>
                <w:szCs w:val="22"/>
              </w:rPr>
              <w:t>Bar graphs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, </w:t>
            </w:r>
            <w:r w:rsidRPr="004F5D84">
              <w:rPr>
                <w:rFonts w:ascii="Chalkboard" w:hAnsi="Chalkboard" w:cs="Times New Roman"/>
                <w:sz w:val="22"/>
                <w:szCs w:val="22"/>
              </w:rPr>
              <w:t>Circle graph</w:t>
            </w:r>
          </w:p>
          <w:p w14:paraId="135ED6E8" w14:textId="77777777" w:rsidR="004F5D84" w:rsidRPr="004F5D84" w:rsidRDefault="004F5D84" w:rsidP="004F5D84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Histogram</w:t>
            </w:r>
            <w:r>
              <w:rPr>
                <w:rFonts w:ascii="Chalkboard" w:hAnsi="Chalkboard" w:cs="Times New Roman"/>
                <w:sz w:val="22"/>
                <w:szCs w:val="22"/>
              </w:rPr>
              <w:t xml:space="preserve">, </w:t>
            </w:r>
            <w:r w:rsidRPr="004F5D84">
              <w:rPr>
                <w:rFonts w:ascii="Chalkboard" w:hAnsi="Chalkboard" w:cs="Times New Roman"/>
                <w:sz w:val="22"/>
                <w:szCs w:val="22"/>
              </w:rPr>
              <w:t>Box Plot</w:t>
            </w:r>
          </w:p>
          <w:p w14:paraId="38673E99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Interquartile range</w:t>
            </w:r>
          </w:p>
          <w:p w14:paraId="6BD955E3" w14:textId="77777777" w:rsidR="004F5D84" w:rsidRPr="004F5D84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  <w:sz w:val="22"/>
                <w:szCs w:val="22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MAD</w:t>
            </w:r>
          </w:p>
          <w:p w14:paraId="0BC0CB4C" w14:textId="77777777" w:rsidR="004F5D84" w:rsidRPr="001A17A3" w:rsidRDefault="004F5D84" w:rsidP="001A17A3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Chalkboard" w:hAnsi="Chalkboard" w:cs="Times New Roman"/>
              </w:rPr>
            </w:pPr>
            <w:r w:rsidRPr="004F5D84">
              <w:rPr>
                <w:rFonts w:ascii="Chalkboard" w:hAnsi="Chalkboard" w:cs="Times New Roman"/>
                <w:sz w:val="22"/>
                <w:szCs w:val="22"/>
              </w:rPr>
              <w:t>Mean, median, mode, range</w:t>
            </w:r>
          </w:p>
        </w:tc>
      </w:tr>
      <w:tr w:rsidR="004F5D84" w:rsidRPr="00814247" w14:paraId="76C81408" w14:textId="77777777" w:rsidTr="00BC4356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E657F" w14:textId="77777777" w:rsidR="004F5D84" w:rsidRPr="001A17A3" w:rsidRDefault="004F5D84" w:rsidP="00814247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 w:rsidRPr="001A17A3">
              <w:rPr>
                <w:rFonts w:ascii="Chalkboard" w:hAnsi="Chalkboard" w:cs="Times New Roman"/>
                <w:b/>
                <w:color w:val="000000"/>
              </w:rPr>
              <w:t>Grade Policy:</w:t>
            </w:r>
          </w:p>
          <w:p w14:paraId="79A8729B" w14:textId="77777777" w:rsidR="004F5D84" w:rsidRPr="00BC4356" w:rsidRDefault="004F5D84" w:rsidP="001A17A3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Conduct A, B, C, D, or F</w:t>
            </w:r>
          </w:p>
          <w:p w14:paraId="4E418A5C" w14:textId="77777777" w:rsidR="004F5D84" w:rsidRPr="00BC4356" w:rsidRDefault="004F5D84" w:rsidP="001A17A3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Effort A, B, C, D, or F</w:t>
            </w:r>
          </w:p>
          <w:p w14:paraId="4365D48C" w14:textId="77777777" w:rsidR="004F5D84" w:rsidRPr="00BC4356" w:rsidRDefault="004F5D84" w:rsidP="00814247">
            <w:p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</w:p>
          <w:p w14:paraId="3497D2A1" w14:textId="77777777" w:rsidR="004F5D84" w:rsidRPr="00BC4356" w:rsidRDefault="004F5D84" w:rsidP="001A17A3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Grade:</w:t>
            </w:r>
          </w:p>
          <w:p w14:paraId="3F78472D" w14:textId="77777777" w:rsidR="004F5D84" w:rsidRPr="00BC4356" w:rsidRDefault="004F5D84" w:rsidP="001A17A3">
            <w:pPr>
              <w:spacing w:line="0" w:lineRule="atLeast"/>
              <w:ind w:left="1440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90 - 100 A</w:t>
            </w:r>
          </w:p>
          <w:p w14:paraId="044F5747" w14:textId="77777777" w:rsidR="004F5D84" w:rsidRPr="00BC4356" w:rsidRDefault="004F5D84" w:rsidP="001A17A3">
            <w:pPr>
              <w:spacing w:line="0" w:lineRule="atLeast"/>
              <w:ind w:left="1440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80 – 89 B</w:t>
            </w:r>
          </w:p>
          <w:p w14:paraId="72D3EEAB" w14:textId="77777777" w:rsidR="004F5D84" w:rsidRPr="00BC4356" w:rsidRDefault="004F5D84" w:rsidP="001A17A3">
            <w:pPr>
              <w:spacing w:line="0" w:lineRule="atLeast"/>
              <w:ind w:left="1440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70 – 79 C</w:t>
            </w:r>
          </w:p>
          <w:p w14:paraId="477818F2" w14:textId="77777777" w:rsidR="004F5D84" w:rsidRPr="00BC4356" w:rsidRDefault="004F5D84" w:rsidP="001A17A3">
            <w:pPr>
              <w:spacing w:line="0" w:lineRule="atLeast"/>
              <w:ind w:left="1440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65 – 69 D</w:t>
            </w:r>
          </w:p>
          <w:p w14:paraId="6561DB72" w14:textId="77777777" w:rsidR="004F5D84" w:rsidRPr="00BC4356" w:rsidRDefault="004F5D84" w:rsidP="001A17A3">
            <w:pPr>
              <w:spacing w:line="0" w:lineRule="atLeast"/>
              <w:ind w:left="1440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64 – below Failing</w:t>
            </w:r>
          </w:p>
          <w:p w14:paraId="762C94F4" w14:textId="77777777" w:rsidR="004F5D84" w:rsidRPr="00BC4356" w:rsidRDefault="004F5D84" w:rsidP="00814247">
            <w:p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</w:p>
          <w:p w14:paraId="275B4E1A" w14:textId="77777777" w:rsidR="004F5D84" w:rsidRPr="00BC4356" w:rsidRDefault="004F5D84" w:rsidP="00814247">
            <w:p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50% Unit Test, Benchmarks, Unit Projects</w:t>
            </w:r>
          </w:p>
          <w:p w14:paraId="74CFFFDA" w14:textId="338DB195" w:rsidR="004F5D84" w:rsidRPr="00BC4356" w:rsidRDefault="006B23F4" w:rsidP="00814247">
            <w:p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35% Quizzes, Check-Ins</w:t>
            </w:r>
          </w:p>
          <w:p w14:paraId="6A97482D" w14:textId="77777777" w:rsidR="004F5D84" w:rsidRPr="001A17A3" w:rsidRDefault="004F5D84" w:rsidP="00814247">
            <w:pPr>
              <w:spacing w:line="0" w:lineRule="atLeast"/>
              <w:rPr>
                <w:rFonts w:ascii="Chalkboard" w:hAnsi="Chalkboard" w:cs="Times New Roman"/>
                <w:color w:val="000000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15% Homework</w:t>
            </w:r>
          </w:p>
        </w:tc>
        <w:tc>
          <w:tcPr>
            <w:tcW w:w="50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8DB76" w14:textId="77777777" w:rsidR="004F5D84" w:rsidRPr="00814247" w:rsidRDefault="004F5D84" w:rsidP="00814247">
            <w:pPr>
              <w:rPr>
                <w:rFonts w:ascii="Chalkboard" w:eastAsia="Times New Roman" w:hAnsi="Chalkboard" w:cs="Times New Roman"/>
              </w:rPr>
            </w:pPr>
          </w:p>
        </w:tc>
      </w:tr>
      <w:tr w:rsidR="004F5D84" w:rsidRPr="00814247" w14:paraId="352B56A3" w14:textId="77777777" w:rsidTr="00BC4356">
        <w:trPr>
          <w:trHeight w:val="224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572C3" w14:textId="77777777" w:rsidR="004F5D84" w:rsidRDefault="004C42B4" w:rsidP="00814247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>
              <w:rPr>
                <w:rFonts w:ascii="Chalkboard" w:hAnsi="Chalkboard" w:cs="Times New Roman"/>
                <w:b/>
                <w:color w:val="000000"/>
              </w:rPr>
              <w:t xml:space="preserve">Classroom </w:t>
            </w:r>
            <w:r w:rsidR="004F5D84" w:rsidRPr="001A17A3">
              <w:rPr>
                <w:rFonts w:ascii="Chalkboard" w:hAnsi="Chalkboard" w:cs="Times New Roman"/>
                <w:b/>
                <w:color w:val="000000"/>
              </w:rPr>
              <w:t>Expectations:</w:t>
            </w:r>
          </w:p>
          <w:p w14:paraId="7000866B" w14:textId="77777777" w:rsidR="004F5D84" w:rsidRPr="001A17A3" w:rsidRDefault="00EA6157" w:rsidP="00814247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>
              <w:rPr>
                <w:rFonts w:ascii="Chalkboard" w:hAnsi="Chalkboard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064C6FB1" wp14:editId="3D659E03">
                  <wp:simplePos x="0" y="0"/>
                  <wp:positionH relativeFrom="column">
                    <wp:posOffset>2442761</wp:posOffset>
                  </wp:positionH>
                  <wp:positionV relativeFrom="paragraph">
                    <wp:posOffset>58710</wp:posOffset>
                  </wp:positionV>
                  <wp:extent cx="983257" cy="983257"/>
                  <wp:effectExtent l="177800" t="177800" r="185420" b="185420"/>
                  <wp:wrapNone/>
                  <wp:docPr id="9" name="Picture 9" descr="Mac HD:Users:teacher:Desktop:cec5a616e0b5901567f5e1466573e4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 HD:Users:teacher:Desktop:cec5a616e0b5901567f5e1466573e4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09561">
                            <a:off x="0" y="0"/>
                            <a:ext cx="983257" cy="98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31A025" w14:textId="77777777" w:rsidR="004F5D84" w:rsidRPr="004F5D84" w:rsidRDefault="004F5D84" w:rsidP="004F5D84">
            <w:pPr>
              <w:spacing w:line="0" w:lineRule="atLeast"/>
              <w:rPr>
                <w:rFonts w:ascii="Chalkboard" w:hAnsi="Chalkboard" w:cs="Times New Roman"/>
                <w:color w:val="000000"/>
              </w:rPr>
            </w:pPr>
            <w:r w:rsidRPr="004F5D84">
              <w:rPr>
                <w:rFonts w:ascii="Chalkboard" w:hAnsi="Chalkboard" w:cs="Times New Roman"/>
                <w:b/>
                <w:i/>
                <w:color w:val="000000"/>
                <w:sz w:val="28"/>
                <w:szCs w:val="28"/>
              </w:rPr>
              <w:t>L</w:t>
            </w:r>
            <w:r w:rsidRPr="004F5D84">
              <w:rPr>
                <w:rFonts w:ascii="Chalkboard" w:hAnsi="Chalkboard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isten</w:t>
            </w:r>
            <w:proofErr w:type="spellEnd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to Instructions</w:t>
            </w:r>
          </w:p>
          <w:p w14:paraId="0DD98D3A" w14:textId="77777777" w:rsidR="004F5D84" w:rsidRPr="004F5D84" w:rsidRDefault="004F5D84" w:rsidP="004F5D84">
            <w:pPr>
              <w:spacing w:line="0" w:lineRule="atLeast"/>
              <w:rPr>
                <w:rFonts w:ascii="Chalkboard" w:hAnsi="Chalkboard" w:cs="Times New Roman"/>
                <w:color w:val="000000"/>
              </w:rPr>
            </w:pPr>
            <w:r w:rsidRPr="004F5D84">
              <w:rPr>
                <w:rFonts w:ascii="Chalkboard" w:hAnsi="Chalkboard" w:cs="Times New Roman"/>
                <w:b/>
                <w:i/>
                <w:color w:val="000000"/>
                <w:sz w:val="28"/>
                <w:szCs w:val="28"/>
              </w:rPr>
              <w:t>E</w:t>
            </w:r>
            <w:r w:rsidRPr="004F5D84">
              <w:rPr>
                <w:rFonts w:ascii="Chalkboard" w:hAnsi="Chalkboard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nter</w:t>
            </w:r>
            <w:proofErr w:type="spellEnd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and Exit the Room Prepared</w:t>
            </w:r>
          </w:p>
          <w:p w14:paraId="6E0B9F1E" w14:textId="77777777" w:rsidR="004F5D84" w:rsidRPr="004F5D84" w:rsidRDefault="004F5D84" w:rsidP="004F5D84">
            <w:pPr>
              <w:spacing w:line="0" w:lineRule="atLeast"/>
              <w:rPr>
                <w:rFonts w:ascii="Chalkboard" w:hAnsi="Chalkboard" w:cs="Times New Roman"/>
                <w:color w:val="000000"/>
              </w:rPr>
            </w:pPr>
            <w:r w:rsidRPr="004F5D84">
              <w:rPr>
                <w:rFonts w:ascii="Chalkboard" w:hAnsi="Chalkboard" w:cs="Times New Roman"/>
                <w:b/>
                <w:i/>
                <w:color w:val="000000"/>
                <w:sz w:val="28"/>
                <w:szCs w:val="28"/>
              </w:rPr>
              <w:t>A</w:t>
            </w:r>
            <w:r w:rsidRPr="004F5D84">
              <w:rPr>
                <w:rFonts w:ascii="Chalkboard" w:hAnsi="Chalkboard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lways</w:t>
            </w:r>
            <w:proofErr w:type="spellEnd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Try Your Best</w:t>
            </w:r>
          </w:p>
          <w:p w14:paraId="4EE432D1" w14:textId="77777777" w:rsidR="004F5D84" w:rsidRPr="004F5D84" w:rsidRDefault="004F5D84" w:rsidP="004F5D84">
            <w:pPr>
              <w:spacing w:line="0" w:lineRule="atLeast"/>
              <w:rPr>
                <w:rFonts w:ascii="Chalkboard" w:hAnsi="Chalkboard" w:cs="Times New Roman"/>
                <w:color w:val="000000"/>
              </w:rPr>
            </w:pPr>
            <w:r w:rsidRPr="004F5D84">
              <w:rPr>
                <w:rFonts w:ascii="Chalkboard" w:hAnsi="Chalkboard" w:cs="Times New Roman"/>
                <w:b/>
                <w:i/>
                <w:color w:val="000000"/>
                <w:sz w:val="28"/>
                <w:szCs w:val="28"/>
              </w:rPr>
              <w:t>R</w:t>
            </w:r>
            <w:r w:rsidRPr="004F5D84">
              <w:rPr>
                <w:rFonts w:ascii="Chalkboard" w:hAnsi="Chalkboard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espect</w:t>
            </w:r>
            <w:proofErr w:type="spellEnd"/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Yourself &amp; Others</w:t>
            </w:r>
          </w:p>
          <w:p w14:paraId="237E4B94" w14:textId="77777777" w:rsidR="004F5D84" w:rsidRPr="004F5D84" w:rsidRDefault="004F5D84" w:rsidP="004F5D84">
            <w:pPr>
              <w:spacing w:line="0" w:lineRule="atLeast"/>
              <w:rPr>
                <w:rFonts w:ascii="Chalkboard" w:hAnsi="Chalkboard" w:cs="Times New Roman"/>
              </w:rPr>
            </w:pPr>
            <w:r w:rsidRPr="004F5D84">
              <w:rPr>
                <w:rFonts w:ascii="Chalkboard" w:hAnsi="Chalkboard" w:cs="Times New Roman"/>
                <w:b/>
                <w:i/>
                <w:color w:val="000000"/>
                <w:sz w:val="28"/>
                <w:szCs w:val="28"/>
              </w:rPr>
              <w:t>N</w:t>
            </w:r>
            <w:r w:rsidRPr="004F5D84">
              <w:rPr>
                <w:rFonts w:ascii="Chalkboard" w:hAnsi="Chalkboard" w:cs="Times New Roman"/>
                <w:b/>
                <w:i/>
                <w:color w:val="000000"/>
              </w:rPr>
              <w:t xml:space="preserve"> </w:t>
            </w: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o Excuses!</w:t>
            </w:r>
          </w:p>
        </w:tc>
        <w:tc>
          <w:tcPr>
            <w:tcW w:w="50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62377" w14:textId="77777777" w:rsidR="004F5D84" w:rsidRPr="00814247" w:rsidRDefault="004F5D84" w:rsidP="00814247">
            <w:pPr>
              <w:rPr>
                <w:rFonts w:ascii="Chalkboard" w:eastAsia="Times New Roman" w:hAnsi="Chalkboard" w:cs="Times New Roman"/>
              </w:rPr>
            </w:pPr>
          </w:p>
        </w:tc>
      </w:tr>
      <w:tr w:rsidR="004F5D84" w:rsidRPr="00814247" w14:paraId="273E72BD" w14:textId="77777777" w:rsidTr="00BC4356">
        <w:trPr>
          <w:trHeight w:val="224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A76CDA" w14:textId="77777777" w:rsidR="004F5D84" w:rsidRDefault="004F5D84" w:rsidP="00814247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>
              <w:rPr>
                <w:rFonts w:ascii="Chalkboard" w:hAnsi="Chalkboard" w:cs="Times New Roman"/>
                <w:b/>
                <w:color w:val="000000"/>
              </w:rPr>
              <w:t>Units Covered:</w:t>
            </w:r>
          </w:p>
          <w:p w14:paraId="6407C587" w14:textId="77777777" w:rsidR="004F5D84" w:rsidRPr="00BC4356" w:rsidRDefault="004F5D84" w:rsidP="004F5D84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Number System</w:t>
            </w:r>
          </w:p>
          <w:p w14:paraId="1931C02F" w14:textId="77777777" w:rsidR="004F5D84" w:rsidRPr="00BC4356" w:rsidRDefault="004F5D84" w:rsidP="004F5D84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Fraction Operation</w:t>
            </w:r>
          </w:p>
          <w:p w14:paraId="24A69362" w14:textId="77777777" w:rsidR="004F5D84" w:rsidRPr="00BC4356" w:rsidRDefault="004F5D84" w:rsidP="004F5D84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Rates &amp; Ratios</w:t>
            </w:r>
          </w:p>
          <w:p w14:paraId="2570D4F2" w14:textId="77777777" w:rsidR="004F5D84" w:rsidRPr="00BC4356" w:rsidRDefault="004F5D84" w:rsidP="004F5D84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Integers &amp; The Coordinate Plane</w:t>
            </w:r>
          </w:p>
          <w:p w14:paraId="74A6002F" w14:textId="77777777" w:rsidR="004F5D84" w:rsidRPr="00BC4356" w:rsidRDefault="004F5D84" w:rsidP="004F5D84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Expressions &amp; Equations</w:t>
            </w:r>
          </w:p>
          <w:p w14:paraId="1F61F4BA" w14:textId="77777777" w:rsidR="004F5D84" w:rsidRPr="00BC4356" w:rsidRDefault="004F5D84" w:rsidP="004F5D84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Geometry</w:t>
            </w:r>
          </w:p>
          <w:p w14:paraId="0BF63B8C" w14:textId="77777777" w:rsidR="004F5D84" w:rsidRPr="004F5D84" w:rsidRDefault="004F5D84" w:rsidP="004F5D84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Chalkboard" w:hAnsi="Chalkboard" w:cs="Times New Roman"/>
                <w:color w:val="000000"/>
              </w:rPr>
            </w:pPr>
            <w:r w:rsidRPr="00BC4356">
              <w:rPr>
                <w:rFonts w:ascii="Chalkboard" w:hAnsi="Chalkboard" w:cs="Times New Roman"/>
                <w:color w:val="000000"/>
                <w:sz w:val="22"/>
                <w:szCs w:val="22"/>
              </w:rPr>
              <w:t>Statistics</w:t>
            </w:r>
          </w:p>
        </w:tc>
        <w:tc>
          <w:tcPr>
            <w:tcW w:w="5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571147" w14:textId="77777777" w:rsidR="004F5D84" w:rsidRPr="00814247" w:rsidRDefault="004F5D84" w:rsidP="00814247">
            <w:pPr>
              <w:rPr>
                <w:rFonts w:ascii="Chalkboard" w:eastAsia="Times New Roman" w:hAnsi="Chalkboard" w:cs="Times New Roman"/>
              </w:rPr>
            </w:pPr>
          </w:p>
        </w:tc>
      </w:tr>
    </w:tbl>
    <w:p w14:paraId="21C47B01" w14:textId="77777777" w:rsidR="00F51B08" w:rsidRDefault="00F51B08"/>
    <w:p w14:paraId="09AF9C06" w14:textId="77777777" w:rsidR="004F5D84" w:rsidRDefault="004F5D84"/>
    <w:p w14:paraId="310150AC" w14:textId="77777777" w:rsidR="00BC4356" w:rsidRDefault="00BC4356"/>
    <w:p w14:paraId="1A809CB2" w14:textId="77777777" w:rsidR="00BC4356" w:rsidRDefault="00BC4356"/>
    <w:p w14:paraId="530813B5" w14:textId="77777777" w:rsidR="00BC4356" w:rsidRDefault="00BC4356"/>
    <w:p w14:paraId="77E8E5AF" w14:textId="77777777" w:rsidR="00BC4356" w:rsidRDefault="00BC4356"/>
    <w:tbl>
      <w:tblPr>
        <w:tblW w:w="10800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5040"/>
      </w:tblGrid>
      <w:tr w:rsidR="00FD5923" w:rsidRPr="00814247" w14:paraId="27043C95" w14:textId="77777777" w:rsidTr="00BC4356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07019" w14:textId="77777777" w:rsidR="00FD5923" w:rsidRDefault="00FD5923" w:rsidP="00BC4356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>
              <w:rPr>
                <w:rFonts w:ascii="Chalkboard" w:hAnsi="Chalkboard" w:cs="Times New Roman"/>
                <w:b/>
                <w:color w:val="000000"/>
              </w:rPr>
              <w:t>Consequences:</w:t>
            </w:r>
          </w:p>
          <w:p w14:paraId="3D993CEF" w14:textId="77777777" w:rsidR="00FD5923" w:rsidRDefault="00FD5923" w:rsidP="00BC4356">
            <w:p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When a student does not follow our classroom and behavior expectations the teacher will:</w:t>
            </w:r>
          </w:p>
          <w:p w14:paraId="3AC36C19" w14:textId="60CE707D" w:rsidR="00FD5923" w:rsidRDefault="006B23F4" w:rsidP="00B662CB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Call or s</w:t>
            </w:r>
            <w:r w:rsidR="00FD5923">
              <w:rPr>
                <w:rFonts w:ascii="Chalkboard" w:hAnsi="Chalkboard" w:cs="Times New Roman"/>
                <w:color w:val="000000"/>
                <w:sz w:val="22"/>
                <w:szCs w:val="22"/>
              </w:rPr>
              <w:t>end an email to the parent</w:t>
            </w:r>
          </w:p>
          <w:p w14:paraId="7616DBA9" w14:textId="77777777" w:rsidR="00FD5923" w:rsidRDefault="00FD5923" w:rsidP="00B662CB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Write a note on the agenda</w:t>
            </w:r>
          </w:p>
          <w:p w14:paraId="65F5E7C4" w14:textId="77777777" w:rsidR="00FD5923" w:rsidRDefault="00FD5923" w:rsidP="00B662CB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Schedule a meeting</w:t>
            </w:r>
          </w:p>
          <w:p w14:paraId="25C93055" w14:textId="77777777" w:rsidR="00FD5923" w:rsidRDefault="00FD5923" w:rsidP="00B662CB">
            <w:pPr>
              <w:pStyle w:val="ListParagraph"/>
              <w:numPr>
                <w:ilvl w:val="0"/>
                <w:numId w:val="13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Refer student to the office</w:t>
            </w:r>
          </w:p>
          <w:p w14:paraId="40AECE94" w14:textId="71882049" w:rsidR="00FD5923" w:rsidRPr="006B23F4" w:rsidRDefault="00FD5923" w:rsidP="00B662CB">
            <w:p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Through out the year we will be planning activities to reward the students who follow our classroom &amp; behavior expectations. However if </w:t>
            </w:r>
            <w:r w:rsidR="006B23F4">
              <w:rPr>
                <w:rFonts w:ascii="Chalkboard" w:hAnsi="Chalkboard" w:cs="Times New Roman"/>
                <w:color w:val="000000"/>
                <w:sz w:val="22"/>
                <w:szCs w:val="22"/>
              </w:rPr>
              <w:t>a student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receive</w:t>
            </w:r>
            <w:r w:rsidR="006B23F4">
              <w:rPr>
                <w:rFonts w:ascii="Chalkboard" w:hAnsi="Chalkboard" w:cs="Times New Roman"/>
                <w:color w:val="000000"/>
                <w:sz w:val="22"/>
                <w:szCs w:val="22"/>
              </w:rPr>
              <w:t>s an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office d</w:t>
            </w:r>
            <w:r w:rsidR="006B23F4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etention, Saturday detention, 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suspension, or has more than 3 missing homework assignments in one subject</w:t>
            </w:r>
            <w:r w:rsidR="006B23F4">
              <w:rPr>
                <w:rFonts w:ascii="Chalkboard" w:hAnsi="Chalkboard" w:cs="Times New Roman"/>
                <w:color w:val="000000"/>
                <w:sz w:val="22"/>
                <w:szCs w:val="22"/>
              </w:rPr>
              <w:t>, she/he will not be allowed to attend the reward activity</w:t>
            </w:r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7E912" w14:textId="77777777" w:rsidR="00FD5923" w:rsidRDefault="00FD5923" w:rsidP="00E00F3B">
            <w:pPr>
              <w:spacing w:line="0" w:lineRule="atLeast"/>
              <w:rPr>
                <w:rFonts w:ascii="Chalkboard" w:hAnsi="Chalkboard" w:cs="Times New Roman"/>
                <w:b/>
              </w:rPr>
            </w:pPr>
            <w:r w:rsidRPr="00E00F3B">
              <w:rPr>
                <w:rFonts w:ascii="Chalkboard" w:hAnsi="Chalkboard" w:cs="Times New Roman"/>
                <w:b/>
              </w:rPr>
              <w:t>Behavior Expectations:</w:t>
            </w:r>
          </w:p>
          <w:p w14:paraId="34F52132" w14:textId="77777777" w:rsidR="00FD5923" w:rsidRDefault="00FD5923" w:rsidP="00E0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-Roman"/>
                <w:b/>
                <w:bCs/>
                <w:i/>
                <w:iCs/>
                <w:sz w:val="22"/>
                <w:szCs w:val="22"/>
                <w:lang w:bidi="en-US"/>
              </w:rPr>
            </w:pPr>
          </w:p>
          <w:p w14:paraId="3B0743D8" w14:textId="77777777" w:rsidR="00FD5923" w:rsidRPr="004C42B4" w:rsidRDefault="00FD5923" w:rsidP="00E0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Times-Roman"/>
                <w:b/>
                <w:bCs/>
                <w:i/>
                <w:iCs/>
                <w:sz w:val="22"/>
                <w:szCs w:val="22"/>
                <w:lang w:bidi="en-US"/>
              </w:rPr>
            </w:pPr>
            <w:r>
              <w:rPr>
                <w:rFonts w:ascii="Chalkboard" w:hAnsi="Chalkboard" w:cs="Times-Roman"/>
                <w:b/>
                <w:bCs/>
                <w:i/>
                <w:iCs/>
                <w:sz w:val="22"/>
                <w:szCs w:val="22"/>
                <w:lang w:bidi="en-US"/>
              </w:rPr>
              <w:t>PRIDE</w:t>
            </w:r>
          </w:p>
          <w:p w14:paraId="20C296A7" w14:textId="77777777" w:rsidR="00FD5923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  <w:r w:rsidRPr="004C42B4">
              <w:rPr>
                <w:rFonts w:ascii="Chalkboard" w:hAnsi="Chalkboard" w:cs="Times-Roman"/>
                <w:b/>
                <w:sz w:val="22"/>
                <w:szCs w:val="22"/>
                <w:u w:val="single"/>
                <w:lang w:bidi="en-US"/>
              </w:rPr>
              <w:t>P</w:t>
            </w:r>
            <w:r w:rsidRPr="004C42B4">
              <w:rPr>
                <w:rFonts w:ascii="Chalkboard" w:hAnsi="Chalkboard" w:cs="Times-Roman"/>
                <w:b/>
                <w:sz w:val="22"/>
                <w:szCs w:val="22"/>
                <w:lang w:bidi="en-US"/>
              </w:rPr>
              <w:t xml:space="preserve">articipation </w:t>
            </w:r>
            <w:r w:rsidRPr="004C42B4">
              <w:rPr>
                <w:rFonts w:ascii="Chalkboard" w:hAnsi="Chalkboard" w:cs="Times-Roman"/>
                <w:sz w:val="22"/>
                <w:szCs w:val="22"/>
                <w:lang w:bidi="en-US"/>
              </w:rPr>
              <w:t>– In order to be successful this year, we expect all students to be actively engaged in classroom discussions, group work and independent work.</w:t>
            </w:r>
          </w:p>
          <w:p w14:paraId="641A4EB2" w14:textId="77777777" w:rsidR="00FD5923" w:rsidRPr="004C42B4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</w:p>
          <w:p w14:paraId="6049EE2F" w14:textId="77777777" w:rsidR="00FD5923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  <w:r w:rsidRPr="004C42B4">
              <w:rPr>
                <w:rFonts w:ascii="Chalkboard" w:hAnsi="Chalkboard" w:cs="Times-Roman"/>
                <w:b/>
                <w:bCs/>
                <w:sz w:val="22"/>
                <w:szCs w:val="22"/>
                <w:u w:val="single"/>
                <w:lang w:bidi="en-US"/>
              </w:rPr>
              <w:t>R</w:t>
            </w:r>
            <w:r w:rsidRPr="004C42B4">
              <w:rPr>
                <w:rFonts w:ascii="Chalkboard" w:hAnsi="Chalkboard" w:cs="Times-Roman"/>
                <w:b/>
                <w:bCs/>
                <w:sz w:val="22"/>
                <w:szCs w:val="22"/>
                <w:lang w:bidi="en-US"/>
              </w:rPr>
              <w:t>espect</w:t>
            </w:r>
            <w:r w:rsidRPr="004C42B4">
              <w:rPr>
                <w:rFonts w:ascii="Chalkboard" w:hAnsi="Chalkboard" w:cs="Times-Roman"/>
                <w:sz w:val="22"/>
                <w:szCs w:val="22"/>
                <w:lang w:bidi="en-US"/>
              </w:rPr>
              <w:t xml:space="preserve"> – Students are expected to show respect towards one another, materials, and professionals at the Wang, etc.</w:t>
            </w:r>
          </w:p>
          <w:p w14:paraId="0F437404" w14:textId="77777777" w:rsidR="00FD5923" w:rsidRPr="004C42B4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</w:p>
          <w:p w14:paraId="29C6895B" w14:textId="77777777" w:rsidR="00FD5923" w:rsidRPr="004C42B4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  <w:r w:rsidRPr="004C42B4">
              <w:rPr>
                <w:rFonts w:ascii="Chalkboard" w:hAnsi="Chalkboard" w:cs="Times-Roman"/>
                <w:b/>
                <w:bCs/>
                <w:sz w:val="22"/>
                <w:szCs w:val="22"/>
                <w:u w:val="single"/>
                <w:lang w:bidi="en-US"/>
              </w:rPr>
              <w:t>I</w:t>
            </w:r>
            <w:r w:rsidRPr="004C42B4">
              <w:rPr>
                <w:rFonts w:ascii="Chalkboard" w:hAnsi="Chalkboard" w:cs="Times-Roman"/>
                <w:b/>
                <w:bCs/>
                <w:sz w:val="22"/>
                <w:szCs w:val="22"/>
                <w:lang w:bidi="en-US"/>
              </w:rPr>
              <w:t>ntegrity</w:t>
            </w:r>
            <w:r w:rsidRPr="004C42B4">
              <w:rPr>
                <w:rFonts w:ascii="Chalkboard" w:hAnsi="Chalkboard" w:cs="Times-Roman"/>
                <w:bCs/>
                <w:sz w:val="22"/>
                <w:szCs w:val="22"/>
                <w:lang w:bidi="en-US"/>
              </w:rPr>
              <w:t xml:space="preserve"> – Students are expected to make good choices at all times.</w:t>
            </w:r>
          </w:p>
          <w:p w14:paraId="409041F9" w14:textId="77777777" w:rsidR="00FD5923" w:rsidRPr="004C42B4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</w:p>
          <w:p w14:paraId="793FC618" w14:textId="77777777" w:rsidR="00FD5923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  <w:r w:rsidRPr="004C42B4">
              <w:rPr>
                <w:rFonts w:ascii="Chalkboard" w:hAnsi="Chalkboard" w:cs="Times-Roman"/>
                <w:b/>
                <w:bCs/>
                <w:sz w:val="22"/>
                <w:szCs w:val="22"/>
                <w:u w:val="single"/>
                <w:lang w:bidi="en-US"/>
              </w:rPr>
              <w:t>D</w:t>
            </w:r>
            <w:r w:rsidRPr="004C42B4">
              <w:rPr>
                <w:rFonts w:ascii="Chalkboard" w:hAnsi="Chalkboard" w:cs="Times-Roman"/>
                <w:b/>
                <w:bCs/>
                <w:sz w:val="22"/>
                <w:szCs w:val="22"/>
                <w:lang w:bidi="en-US"/>
              </w:rPr>
              <w:t>edication</w:t>
            </w:r>
            <w:r w:rsidRPr="004C42B4">
              <w:rPr>
                <w:rFonts w:ascii="Chalkboard" w:hAnsi="Chalkboard" w:cs="Times-Roman"/>
                <w:bCs/>
                <w:sz w:val="22"/>
                <w:szCs w:val="22"/>
                <w:lang w:bidi="en-US"/>
              </w:rPr>
              <w:t xml:space="preserve"> – </w:t>
            </w:r>
            <w:r w:rsidRPr="004C42B4">
              <w:rPr>
                <w:rFonts w:ascii="Chalkboard" w:hAnsi="Chalkboard" w:cs="Times-Roman"/>
                <w:sz w:val="22"/>
                <w:szCs w:val="22"/>
                <w:lang w:bidi="en-US"/>
              </w:rPr>
              <w:t xml:space="preserve">Students </w:t>
            </w:r>
            <w:proofErr w:type="gramStart"/>
            <w:r w:rsidRPr="004C42B4">
              <w:rPr>
                <w:rFonts w:ascii="Chalkboard" w:hAnsi="Chalkboard" w:cs="Times-Roman"/>
                <w:sz w:val="22"/>
                <w:szCs w:val="22"/>
                <w:lang w:bidi="en-US"/>
              </w:rPr>
              <w:t>are expected to be prepared</w:t>
            </w:r>
            <w:proofErr w:type="gramEnd"/>
            <w:r w:rsidRPr="004C42B4">
              <w:rPr>
                <w:rFonts w:ascii="Chalkboard" w:hAnsi="Chalkboard" w:cs="Times-Roman"/>
                <w:sz w:val="22"/>
                <w:szCs w:val="22"/>
                <w:lang w:bidi="en-US"/>
              </w:rPr>
              <w:t xml:space="preserve"> for their learning by making sure homework and class work is accurate and complete, asking for help when they need it, and studying for tests and quizzes.</w:t>
            </w:r>
          </w:p>
          <w:p w14:paraId="1E9F825A" w14:textId="77777777" w:rsidR="00FD5923" w:rsidRPr="004C42B4" w:rsidRDefault="00FD5923" w:rsidP="00E00F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halkboard" w:hAnsi="Chalkboard" w:cs="Times-Roman"/>
                <w:sz w:val="22"/>
                <w:szCs w:val="22"/>
                <w:lang w:bidi="en-US"/>
              </w:rPr>
            </w:pPr>
          </w:p>
          <w:p w14:paraId="68588571" w14:textId="77777777" w:rsidR="00FD5923" w:rsidRPr="00E00F3B" w:rsidRDefault="00EA6157" w:rsidP="00E00F3B">
            <w:pPr>
              <w:spacing w:line="0" w:lineRule="atLeast"/>
              <w:rPr>
                <w:rFonts w:ascii="Chalkboard" w:hAnsi="Chalkboard" w:cs="Times New Roman"/>
                <w:b/>
              </w:rPr>
            </w:pPr>
            <w:r>
              <w:rPr>
                <w:rFonts w:ascii="Chalkboard" w:hAnsi="Chalkboard" w:cs="Times-Roman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7E6BA237" wp14:editId="023B22FA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885190</wp:posOffset>
                  </wp:positionV>
                  <wp:extent cx="2514600" cy="843156"/>
                  <wp:effectExtent l="0" t="0" r="0" b="0"/>
                  <wp:wrapNone/>
                  <wp:docPr id="7" name="Picture 7" descr="Mac HD:Users:teacher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teacher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4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923" w:rsidRPr="004C42B4">
              <w:rPr>
                <w:rFonts w:ascii="Chalkboard" w:hAnsi="Chalkboard" w:cs="Times-Roman"/>
                <w:b/>
                <w:bCs/>
                <w:sz w:val="22"/>
                <w:szCs w:val="22"/>
                <w:u w:val="single"/>
                <w:lang w:bidi="en-US"/>
              </w:rPr>
              <w:t>E</w:t>
            </w:r>
            <w:r w:rsidR="00FD5923" w:rsidRPr="004C42B4">
              <w:rPr>
                <w:rFonts w:ascii="Chalkboard" w:hAnsi="Chalkboard" w:cs="Times-Roman"/>
                <w:b/>
                <w:bCs/>
                <w:sz w:val="22"/>
                <w:szCs w:val="22"/>
                <w:lang w:bidi="en-US"/>
              </w:rPr>
              <w:t xml:space="preserve">mpathy </w:t>
            </w:r>
            <w:r w:rsidR="00FD5923" w:rsidRPr="004C42B4">
              <w:rPr>
                <w:rFonts w:ascii="Chalkboard" w:hAnsi="Chalkboard" w:cs="Times-Roman"/>
                <w:sz w:val="22"/>
                <w:szCs w:val="22"/>
                <w:lang w:bidi="en-US"/>
              </w:rPr>
              <w:t>– Students are expected to use cooperation and teamwork to achieve their goals inside and outside of the classroom.</w:t>
            </w:r>
            <w:r>
              <w:rPr>
                <w:rFonts w:ascii="Chalkboard" w:hAnsi="Chalkboard" w:cs="Times-Roman"/>
                <w:noProof/>
                <w:sz w:val="22"/>
                <w:szCs w:val="22"/>
              </w:rPr>
              <w:t xml:space="preserve"> </w:t>
            </w:r>
          </w:p>
        </w:tc>
      </w:tr>
      <w:tr w:rsidR="00FD5923" w:rsidRPr="00814247" w14:paraId="19BF0936" w14:textId="77777777" w:rsidTr="00FD5923">
        <w:trPr>
          <w:trHeight w:val="491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4F59F" w14:textId="77777777" w:rsidR="00FD5923" w:rsidRPr="001A17A3" w:rsidRDefault="00FD5923" w:rsidP="00BC4356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>
              <w:rPr>
                <w:rFonts w:ascii="Chalkboard" w:hAnsi="Chalkboard" w:cs="Times New Roman"/>
                <w:b/>
                <w:color w:val="000000"/>
              </w:rPr>
              <w:t>Homework</w:t>
            </w:r>
            <w:r w:rsidRPr="001A17A3">
              <w:rPr>
                <w:rFonts w:ascii="Chalkboard" w:hAnsi="Chalkboard" w:cs="Times New Roman"/>
                <w:b/>
                <w:color w:val="000000"/>
              </w:rPr>
              <w:t xml:space="preserve"> Policy:</w:t>
            </w:r>
          </w:p>
          <w:p w14:paraId="359FB844" w14:textId="77777777" w:rsidR="00FD5923" w:rsidRDefault="00FD5923" w:rsidP="00B662CB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6B23F4">
              <w:rPr>
                <w:rFonts w:ascii="Chalkboard" w:hAnsi="Chalkboard" w:cs="Times New Roman"/>
                <w:b/>
                <w:i/>
                <w:color w:val="000000"/>
                <w:sz w:val="22"/>
                <w:szCs w:val="22"/>
                <w:u w:val="single"/>
              </w:rPr>
              <w:t>Write</w:t>
            </w:r>
            <w:r w:rsidRPr="00B662CB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your homework in your agenda and get it </w:t>
            </w:r>
            <w:r w:rsidRPr="006B23F4">
              <w:rPr>
                <w:rFonts w:ascii="Chalkboard" w:hAnsi="Chalkboard" w:cs="Times New Roman"/>
                <w:b/>
                <w:i/>
                <w:color w:val="000000"/>
                <w:sz w:val="22"/>
                <w:szCs w:val="22"/>
              </w:rPr>
              <w:t>signed</w:t>
            </w:r>
            <w:r w:rsidRPr="00B662CB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by the teacher everyday.</w:t>
            </w:r>
          </w:p>
          <w:p w14:paraId="4B6CEAEF" w14:textId="77777777" w:rsidR="00FD5923" w:rsidRDefault="00FD5923" w:rsidP="00B662CB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 w:rsidRPr="006B23F4">
              <w:rPr>
                <w:rFonts w:ascii="Chalkboard" w:hAnsi="Chalkboard" w:cs="Times New Roman"/>
                <w:b/>
                <w:i/>
                <w:color w:val="000000"/>
                <w:sz w:val="22"/>
                <w:szCs w:val="22"/>
                <w:u w:val="single"/>
              </w:rPr>
              <w:t>Bring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your homework to class daily.</w:t>
            </w:r>
          </w:p>
          <w:p w14:paraId="2C7DB1AF" w14:textId="77777777" w:rsidR="00FD5923" w:rsidRDefault="00FD5923" w:rsidP="00B662CB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1B98233" wp14:editId="34C4ACE8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-783590</wp:posOffset>
                  </wp:positionV>
                  <wp:extent cx="931545" cy="1059180"/>
                  <wp:effectExtent l="0" t="0" r="8255" b="7620"/>
                  <wp:wrapThrough wrapText="bothSides">
                    <wp:wrapPolygon edited="0">
                      <wp:start x="0" y="0"/>
                      <wp:lineTo x="0" y="21237"/>
                      <wp:lineTo x="21202" y="21237"/>
                      <wp:lineTo x="2120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If you are </w:t>
            </w:r>
            <w:r w:rsidRPr="006B23F4">
              <w:rPr>
                <w:rFonts w:ascii="Chalkboard" w:hAnsi="Chalkboard" w:cs="Times New Roman"/>
                <w:b/>
                <w:i/>
                <w:color w:val="000000"/>
                <w:sz w:val="22"/>
                <w:szCs w:val="22"/>
              </w:rPr>
              <w:t>absent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, it is your responsibility to get the homework from the class website, a friend, or the next day from the “extra basket”.  It will be due the next day.</w:t>
            </w:r>
          </w:p>
          <w:p w14:paraId="6D165EC3" w14:textId="77777777" w:rsidR="00FD5923" w:rsidRDefault="00FD5923" w:rsidP="00B662CB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If you miss more than 3 homework assignments you will not be allowed to participate on the reward activity.</w:t>
            </w:r>
          </w:p>
          <w:p w14:paraId="0E3E5707" w14:textId="77777777" w:rsidR="00FD5923" w:rsidRPr="00EA6157" w:rsidRDefault="00FD5923" w:rsidP="00BC4356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Homework is graded for completion and effort.  If you do not understand a problem you are responsible for asking the teacher for help the next day.</w:t>
            </w:r>
          </w:p>
        </w:tc>
        <w:tc>
          <w:tcPr>
            <w:tcW w:w="50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D6882" w14:textId="77777777" w:rsidR="00FD5923" w:rsidRPr="00814247" w:rsidRDefault="00FD5923" w:rsidP="00BC4356">
            <w:pPr>
              <w:rPr>
                <w:rFonts w:ascii="Chalkboard" w:eastAsia="Times New Roman" w:hAnsi="Chalkboard" w:cs="Times New Roman"/>
              </w:rPr>
            </w:pPr>
          </w:p>
        </w:tc>
      </w:tr>
      <w:tr w:rsidR="00FD5923" w:rsidRPr="00814247" w14:paraId="702DEFCB" w14:textId="77777777" w:rsidTr="00FD5923">
        <w:trPr>
          <w:trHeight w:val="26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D1291E" w14:textId="77777777" w:rsidR="00FD5923" w:rsidRPr="00FD5923" w:rsidRDefault="00FD5923" w:rsidP="00E00F3B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 w:rsidRPr="00FD5923">
              <w:rPr>
                <w:rFonts w:ascii="Chalkboard" w:hAnsi="Chalkboard" w:cs="Times New Roman"/>
                <w:b/>
                <w:color w:val="000000"/>
              </w:rPr>
              <w:t>Technology in the Classroom:</w:t>
            </w:r>
          </w:p>
          <w:p w14:paraId="03234F33" w14:textId="77777777" w:rsidR="00FD5923" w:rsidRPr="00FD5923" w:rsidRDefault="00EA6157" w:rsidP="00E00F3B">
            <w:pPr>
              <w:spacing w:line="0" w:lineRule="atLeast"/>
              <w:rPr>
                <w:rFonts w:ascii="Chalkboard" w:hAnsi="Chalkboard" w:cs="Times New Roman"/>
                <w:color w:val="000000"/>
                <w:sz w:val="22"/>
                <w:szCs w:val="22"/>
              </w:rPr>
            </w:pPr>
            <w:r>
              <w:rPr>
                <w:rFonts w:ascii="Chalkboard" w:hAnsi="Chalkboard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782A0A9B" wp14:editId="7FE5E3B3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1065530</wp:posOffset>
                  </wp:positionV>
                  <wp:extent cx="805180" cy="608330"/>
                  <wp:effectExtent l="0" t="0" r="7620" b="1270"/>
                  <wp:wrapTight wrapText="bothSides">
                    <wp:wrapPolygon edited="0">
                      <wp:start x="0" y="0"/>
                      <wp:lineTo x="0" y="20743"/>
                      <wp:lineTo x="21123" y="20743"/>
                      <wp:lineTo x="21123" y="0"/>
                      <wp:lineTo x="0" y="0"/>
                    </wp:wrapPolygon>
                  </wp:wrapTight>
                  <wp:docPr id="8" name="Picture 8" descr="Mac HD:Users:teacher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HD:Users:teacher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923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Through out the year we will be using laptops and </w:t>
            </w:r>
            <w:proofErr w:type="spellStart"/>
            <w:r w:rsidR="00FD5923">
              <w:rPr>
                <w:rFonts w:ascii="Chalkboard" w:hAnsi="Chalkboard" w:cs="Times New Roman"/>
                <w:color w:val="000000"/>
                <w:sz w:val="22"/>
                <w:szCs w:val="22"/>
              </w:rPr>
              <w:t>iPads</w:t>
            </w:r>
            <w:proofErr w:type="spellEnd"/>
            <w:r w:rsidR="00FD5923"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to enhance our learning of mathematics.  Students are expect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ed to follow instructions and s</w:t>
            </w:r>
            <w:r w:rsidR="00FD5923">
              <w:rPr>
                <w:rFonts w:ascii="Chalkboard" w:hAnsi="Chalkboard" w:cs="Times New Roman"/>
                <w:color w:val="000000"/>
                <w:sz w:val="22"/>
                <w:szCs w:val="22"/>
              </w:rPr>
              <w:t>t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>a</w:t>
            </w:r>
            <w:r w:rsidR="00FD5923">
              <w:rPr>
                <w:rFonts w:ascii="Chalkboard" w:hAnsi="Chalkboard" w:cs="Times New Roman"/>
                <w:color w:val="000000"/>
                <w:sz w:val="22"/>
                <w:szCs w:val="22"/>
              </w:rPr>
              <w:t>y on task.  If a student</w:t>
            </w:r>
            <w:r>
              <w:rPr>
                <w:rFonts w:ascii="Chalkboard" w:hAnsi="Chalkboard" w:cs="Times New Roman"/>
                <w:color w:val="000000"/>
                <w:sz w:val="22"/>
                <w:szCs w:val="22"/>
              </w:rPr>
              <w:t xml:space="preserve"> enters an website other than what the teacher is using and/or takes pictures or videos of him/herself and/or other students, that student will NOT be allowed to continue to use the technology in the classroom.</w:t>
            </w:r>
          </w:p>
        </w:tc>
        <w:tc>
          <w:tcPr>
            <w:tcW w:w="50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A20F32" w14:textId="77777777" w:rsidR="00FD5923" w:rsidRPr="00814247" w:rsidRDefault="00FD5923" w:rsidP="00BC4356">
            <w:pPr>
              <w:rPr>
                <w:rFonts w:ascii="Chalkboard" w:eastAsia="Times New Roman" w:hAnsi="Chalkboard" w:cs="Times New Roman"/>
              </w:rPr>
            </w:pPr>
          </w:p>
        </w:tc>
      </w:tr>
      <w:tr w:rsidR="00FD5923" w:rsidRPr="00814247" w14:paraId="37986C09" w14:textId="77777777" w:rsidTr="00E00F3B">
        <w:trPr>
          <w:trHeight w:val="26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552E9E" w14:textId="77777777" w:rsidR="00FD5923" w:rsidRPr="00E00F3B" w:rsidRDefault="00FD5923" w:rsidP="00FD5923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 w:rsidRPr="00E00F3B">
              <w:rPr>
                <w:rFonts w:ascii="Chalkboard" w:hAnsi="Chalkboard" w:cs="Times New Roman"/>
                <w:b/>
                <w:color w:val="000000"/>
              </w:rPr>
              <w:t>Class Website:</w:t>
            </w:r>
          </w:p>
          <w:p w14:paraId="37EA1E38" w14:textId="77777777" w:rsidR="00FD5923" w:rsidRPr="00E00F3B" w:rsidRDefault="00FD5923" w:rsidP="00FD5923">
            <w:pPr>
              <w:spacing w:line="0" w:lineRule="atLeast"/>
              <w:rPr>
                <w:rFonts w:ascii="Chalkboard" w:hAnsi="Chalkboard" w:cs="Times New Roman"/>
                <w:b/>
                <w:color w:val="000000"/>
              </w:rPr>
            </w:pPr>
            <w:r>
              <w:rPr>
                <w:rFonts w:ascii="Chalkboard" w:hAnsi="Chalkboard" w:cs="Times New Roman"/>
                <w:color w:val="000000"/>
              </w:rPr>
              <w:t>www.mathwithmscolon.weebly.com</w:t>
            </w:r>
          </w:p>
        </w:tc>
        <w:tc>
          <w:tcPr>
            <w:tcW w:w="5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961460" w14:textId="77777777" w:rsidR="00FD5923" w:rsidRPr="00814247" w:rsidRDefault="00FD5923" w:rsidP="00BC4356">
            <w:pPr>
              <w:rPr>
                <w:rFonts w:ascii="Chalkboard" w:eastAsia="Times New Roman" w:hAnsi="Chalkboard" w:cs="Times New Roman"/>
              </w:rPr>
            </w:pPr>
          </w:p>
        </w:tc>
      </w:tr>
    </w:tbl>
    <w:p w14:paraId="6D7561D8" w14:textId="77777777" w:rsidR="00BC4356" w:rsidRDefault="00BC4356"/>
    <w:sectPr w:rsidR="00BC4356" w:rsidSect="00BC4356">
      <w:pgSz w:w="12240" w:h="15840"/>
      <w:pgMar w:top="2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7D5EF1"/>
    <w:multiLevelType w:val="hybridMultilevel"/>
    <w:tmpl w:val="0A5C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2F45"/>
    <w:multiLevelType w:val="hybridMultilevel"/>
    <w:tmpl w:val="CAE0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455C"/>
    <w:multiLevelType w:val="hybridMultilevel"/>
    <w:tmpl w:val="3E02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413"/>
    <w:multiLevelType w:val="hybridMultilevel"/>
    <w:tmpl w:val="9D8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F4324"/>
    <w:multiLevelType w:val="hybridMultilevel"/>
    <w:tmpl w:val="DAFE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346EA"/>
    <w:multiLevelType w:val="hybridMultilevel"/>
    <w:tmpl w:val="C652E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761EF"/>
    <w:multiLevelType w:val="hybridMultilevel"/>
    <w:tmpl w:val="A8D4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E53C3"/>
    <w:multiLevelType w:val="hybridMultilevel"/>
    <w:tmpl w:val="EDD23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107673"/>
    <w:multiLevelType w:val="hybridMultilevel"/>
    <w:tmpl w:val="E60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31F6"/>
    <w:multiLevelType w:val="hybridMultilevel"/>
    <w:tmpl w:val="CC02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B84"/>
    <w:multiLevelType w:val="hybridMultilevel"/>
    <w:tmpl w:val="F0F2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154DD"/>
    <w:multiLevelType w:val="hybridMultilevel"/>
    <w:tmpl w:val="E812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7"/>
    <w:rsid w:val="001A17A3"/>
    <w:rsid w:val="002638B4"/>
    <w:rsid w:val="004C42B4"/>
    <w:rsid w:val="004F5D84"/>
    <w:rsid w:val="006B23F4"/>
    <w:rsid w:val="00814247"/>
    <w:rsid w:val="00B662CB"/>
    <w:rsid w:val="00BC4356"/>
    <w:rsid w:val="00E00F3B"/>
    <w:rsid w:val="00EA6157"/>
    <w:rsid w:val="00F43062"/>
    <w:rsid w:val="00F51B08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10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2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5D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2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5D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colon@lowell.k12.ma.us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1F49D-E87A-8843-A20A-0612F25A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541</Words>
  <Characters>3089</Characters>
  <Application>Microsoft Macintosh Word</Application>
  <DocSecurity>0</DocSecurity>
  <Lines>25</Lines>
  <Paragraphs>7</Paragraphs>
  <ScaleCrop>false</ScaleCrop>
  <Company>LPSD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5</cp:revision>
  <cp:lastPrinted>2014-07-29T14:55:00Z</cp:lastPrinted>
  <dcterms:created xsi:type="dcterms:W3CDTF">2014-07-23T22:14:00Z</dcterms:created>
  <dcterms:modified xsi:type="dcterms:W3CDTF">2014-07-29T15:02:00Z</dcterms:modified>
</cp:coreProperties>
</file>